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79" w:rsidRPr="005D1422" w:rsidRDefault="0006575B" w:rsidP="005D1422">
      <w:pPr>
        <w:pStyle w:val="a7"/>
        <w:jc w:val="center"/>
        <w:rPr>
          <w:b/>
          <w:bCs/>
          <w:caps/>
        </w:rPr>
      </w:pPr>
      <w:r w:rsidRPr="005D1422">
        <w:rPr>
          <w:b/>
          <w:bCs/>
          <w:caps/>
        </w:rPr>
        <w:t>Право</w:t>
      </w:r>
      <w:r w:rsidR="0023573A" w:rsidRPr="005D1422">
        <w:rPr>
          <w:b/>
          <w:bCs/>
          <w:caps/>
        </w:rPr>
        <w:t>ведение</w:t>
      </w:r>
    </w:p>
    <w:p w:rsidR="00FA0879" w:rsidRPr="005D1422" w:rsidRDefault="00FA0879" w:rsidP="005D1422">
      <w:pPr>
        <w:pStyle w:val="a7"/>
        <w:jc w:val="center"/>
        <w:rPr>
          <w:b/>
          <w:bCs/>
          <w:caps/>
        </w:rPr>
      </w:pPr>
    </w:p>
    <w:p w:rsidR="00FA0879" w:rsidRPr="005D1422" w:rsidRDefault="00FA0879" w:rsidP="005D1422">
      <w:pPr>
        <w:pStyle w:val="a7"/>
        <w:jc w:val="center"/>
        <w:rPr>
          <w:b/>
          <w:bCs/>
          <w:caps/>
        </w:rPr>
      </w:pPr>
      <w:r w:rsidRPr="005D1422">
        <w:rPr>
          <w:b/>
          <w:bCs/>
          <w:caps/>
        </w:rPr>
        <w:t>курс лекций</w:t>
      </w:r>
    </w:p>
    <w:p w:rsidR="00ED282B" w:rsidRPr="005D1422" w:rsidRDefault="00FA0879" w:rsidP="005D1422">
      <w:pPr>
        <w:pStyle w:val="a7"/>
        <w:jc w:val="center"/>
        <w:rPr>
          <w:b/>
          <w:bCs/>
        </w:rPr>
      </w:pPr>
      <w:r w:rsidRPr="005D1422">
        <w:rPr>
          <w:b/>
          <w:bCs/>
        </w:rPr>
        <w:t xml:space="preserve">ДЛЯ СТУДЕНТОВ </w:t>
      </w:r>
      <w:r w:rsidR="00597D30">
        <w:rPr>
          <w:b/>
          <w:bCs/>
        </w:rPr>
        <w:t>НАПРАВЛЕНИЯ</w:t>
      </w:r>
      <w:r w:rsidR="00C76FA3" w:rsidRPr="005D1422">
        <w:rPr>
          <w:b/>
          <w:bCs/>
        </w:rPr>
        <w:t xml:space="preserve"> ПОДГОТОВКИ </w:t>
      </w:r>
    </w:p>
    <w:p w:rsidR="00FA0879" w:rsidRPr="005D1422" w:rsidRDefault="005016AC" w:rsidP="005D1422">
      <w:pPr>
        <w:pStyle w:val="a7"/>
        <w:jc w:val="center"/>
        <w:rPr>
          <w:b/>
          <w:bCs/>
        </w:rPr>
      </w:pPr>
      <w:r w:rsidRPr="005D1422">
        <w:rPr>
          <w:b/>
          <w:bCs/>
        </w:rPr>
        <w:t>«ГОСУДАРСТВЕННОЕ И МУНИЦИПАЛЬНОЕ УПРАВЛЕНИЕ»</w:t>
      </w:r>
    </w:p>
    <w:p w:rsidR="00FA0879" w:rsidRPr="005D1422" w:rsidRDefault="00FA0879" w:rsidP="005D1422">
      <w:pPr>
        <w:ind w:firstLine="0"/>
        <w:jc w:val="center"/>
        <w:rPr>
          <w:sz w:val="24"/>
          <w:szCs w:val="24"/>
        </w:rPr>
      </w:pPr>
    </w:p>
    <w:p w:rsidR="00FA0879" w:rsidRPr="005D1422" w:rsidRDefault="000D5548" w:rsidP="005D1422">
      <w:pPr>
        <w:pStyle w:val="a8"/>
        <w:jc w:val="center"/>
        <w:rPr>
          <w:b/>
        </w:rPr>
      </w:pPr>
      <w:r w:rsidRPr="005D1422">
        <w:rPr>
          <w:b/>
          <w:bCs/>
        </w:rPr>
        <w:t>ТЕМА №</w:t>
      </w:r>
      <w:r w:rsidR="005716D3" w:rsidRPr="005D1422">
        <w:rPr>
          <w:b/>
          <w:bCs/>
        </w:rPr>
        <w:t>7</w:t>
      </w:r>
      <w:r w:rsidRPr="005D1422">
        <w:rPr>
          <w:b/>
          <w:bCs/>
        </w:rPr>
        <w:t xml:space="preserve">. </w:t>
      </w:r>
      <w:r w:rsidR="005716D3" w:rsidRPr="005D1422">
        <w:rPr>
          <w:b/>
        </w:rPr>
        <w:t>РЕАЛИЗАЦИЯ ПРАВА (</w:t>
      </w:r>
      <w:r w:rsidR="00A1543D">
        <w:rPr>
          <w:b/>
        </w:rPr>
        <w:t>8</w:t>
      </w:r>
      <w:r w:rsidR="0027058D" w:rsidRPr="005D1422">
        <w:rPr>
          <w:b/>
        </w:rPr>
        <w:t xml:space="preserve"> с.)</w:t>
      </w:r>
    </w:p>
    <w:p w:rsidR="000D5548" w:rsidRPr="005D1422" w:rsidRDefault="000D5548" w:rsidP="005D1422">
      <w:pPr>
        <w:pStyle w:val="3"/>
        <w:shd w:val="clear" w:color="auto" w:fill="FDFEFF"/>
        <w:jc w:val="center"/>
        <w:rPr>
          <w:color w:val="auto"/>
          <w:sz w:val="24"/>
          <w:szCs w:val="24"/>
        </w:rPr>
      </w:pPr>
    </w:p>
    <w:p w:rsidR="00BD691A" w:rsidRPr="005D1422" w:rsidRDefault="00C76FA3" w:rsidP="005D1422">
      <w:pPr>
        <w:pStyle w:val="3"/>
        <w:shd w:val="clear" w:color="auto" w:fill="FDFEFF"/>
        <w:jc w:val="center"/>
        <w:rPr>
          <w:color w:val="auto"/>
          <w:sz w:val="24"/>
          <w:szCs w:val="24"/>
        </w:rPr>
      </w:pPr>
      <w:r w:rsidRPr="005D1422">
        <w:rPr>
          <w:color w:val="auto"/>
          <w:sz w:val="24"/>
          <w:szCs w:val="24"/>
        </w:rPr>
        <w:t>План</w:t>
      </w:r>
    </w:p>
    <w:p w:rsidR="005716D3" w:rsidRPr="005D1422" w:rsidRDefault="00A84328" w:rsidP="005D1422">
      <w:pPr>
        <w:rPr>
          <w:b/>
          <w:sz w:val="24"/>
          <w:szCs w:val="24"/>
        </w:rPr>
      </w:pPr>
      <w:r w:rsidRPr="005D1422">
        <w:rPr>
          <w:b/>
          <w:sz w:val="24"/>
          <w:szCs w:val="24"/>
        </w:rPr>
        <w:t>1.</w:t>
      </w:r>
      <w:r w:rsidR="00077267">
        <w:rPr>
          <w:b/>
          <w:sz w:val="24"/>
          <w:szCs w:val="24"/>
        </w:rPr>
        <w:t xml:space="preserve"> </w:t>
      </w:r>
      <w:r w:rsidR="00267168">
        <w:rPr>
          <w:b/>
          <w:sz w:val="24"/>
          <w:szCs w:val="24"/>
        </w:rPr>
        <w:t>Правомерное поведение и реализация права.</w:t>
      </w:r>
    </w:p>
    <w:p w:rsidR="003D61A0" w:rsidRDefault="000E4481" w:rsidP="005D1422">
      <w:pPr>
        <w:shd w:val="clear" w:color="auto" w:fill="FFFFFF"/>
        <w:autoSpaceDE w:val="0"/>
        <w:autoSpaceDN w:val="0"/>
        <w:adjustRightInd w:val="0"/>
        <w:jc w:val="both"/>
        <w:rPr>
          <w:b/>
          <w:sz w:val="24"/>
          <w:szCs w:val="24"/>
        </w:rPr>
      </w:pPr>
      <w:r>
        <w:rPr>
          <w:b/>
          <w:sz w:val="24"/>
          <w:szCs w:val="24"/>
        </w:rPr>
        <w:t>2</w:t>
      </w:r>
      <w:r w:rsidR="003D61A0" w:rsidRPr="005D1422">
        <w:rPr>
          <w:b/>
          <w:sz w:val="24"/>
          <w:szCs w:val="24"/>
        </w:rPr>
        <w:t>.</w:t>
      </w:r>
      <w:r>
        <w:rPr>
          <w:b/>
          <w:sz w:val="24"/>
          <w:szCs w:val="24"/>
        </w:rPr>
        <w:t xml:space="preserve"> </w:t>
      </w:r>
      <w:r w:rsidR="00CA15B8">
        <w:rPr>
          <w:b/>
          <w:sz w:val="24"/>
          <w:szCs w:val="24"/>
        </w:rPr>
        <w:t>Применение права.</w:t>
      </w:r>
    </w:p>
    <w:p w:rsidR="00CA15B8" w:rsidRPr="005D1422" w:rsidRDefault="00E9145E" w:rsidP="005D1422">
      <w:pPr>
        <w:shd w:val="clear" w:color="auto" w:fill="FFFFFF"/>
        <w:autoSpaceDE w:val="0"/>
        <w:autoSpaceDN w:val="0"/>
        <w:adjustRightInd w:val="0"/>
        <w:jc w:val="both"/>
        <w:rPr>
          <w:b/>
          <w:sz w:val="24"/>
          <w:szCs w:val="24"/>
        </w:rPr>
      </w:pPr>
      <w:r>
        <w:rPr>
          <w:b/>
          <w:sz w:val="24"/>
          <w:szCs w:val="24"/>
        </w:rPr>
        <w:t>3. Правоприменительные (</w:t>
      </w:r>
      <w:r w:rsidR="00CA15B8">
        <w:rPr>
          <w:b/>
          <w:sz w:val="24"/>
          <w:szCs w:val="24"/>
        </w:rPr>
        <w:t>индивидуальные</w:t>
      </w:r>
      <w:r>
        <w:rPr>
          <w:b/>
          <w:sz w:val="24"/>
          <w:szCs w:val="24"/>
        </w:rPr>
        <w:t>)</w:t>
      </w:r>
      <w:r w:rsidR="00CA15B8">
        <w:rPr>
          <w:b/>
          <w:sz w:val="24"/>
          <w:szCs w:val="24"/>
        </w:rPr>
        <w:t xml:space="preserve"> акты.</w:t>
      </w:r>
    </w:p>
    <w:p w:rsidR="00BD691A" w:rsidRPr="005D1422" w:rsidRDefault="00BD691A" w:rsidP="005D1422">
      <w:pPr>
        <w:pStyle w:val="3"/>
        <w:shd w:val="clear" w:color="auto" w:fill="FDFEFF"/>
        <w:ind w:firstLine="709"/>
        <w:jc w:val="center"/>
        <w:rPr>
          <w:b w:val="0"/>
          <w:color w:val="auto"/>
          <w:sz w:val="24"/>
          <w:szCs w:val="24"/>
        </w:rPr>
      </w:pPr>
    </w:p>
    <w:p w:rsidR="00A84328" w:rsidRPr="005D1422" w:rsidRDefault="00A84328" w:rsidP="005D1422">
      <w:pPr>
        <w:shd w:val="clear" w:color="auto" w:fill="FFFFFF"/>
        <w:autoSpaceDE w:val="0"/>
        <w:autoSpaceDN w:val="0"/>
        <w:adjustRightInd w:val="0"/>
        <w:jc w:val="both"/>
        <w:rPr>
          <w:sz w:val="24"/>
          <w:szCs w:val="24"/>
        </w:rPr>
      </w:pPr>
      <w:r w:rsidRPr="005D1422">
        <w:rPr>
          <w:b/>
          <w:bCs/>
          <w:sz w:val="24"/>
          <w:szCs w:val="24"/>
        </w:rPr>
        <w:t>1.</w:t>
      </w:r>
      <w:r w:rsidRPr="005D1422">
        <w:rPr>
          <w:sz w:val="24"/>
          <w:szCs w:val="24"/>
        </w:rPr>
        <w:t xml:space="preserve"> </w:t>
      </w:r>
      <w:r w:rsidR="000E4481">
        <w:rPr>
          <w:b/>
          <w:sz w:val="24"/>
          <w:szCs w:val="24"/>
        </w:rPr>
        <w:t>Правомерное поведение и реализация права</w:t>
      </w:r>
    </w:p>
    <w:p w:rsidR="00011063" w:rsidRDefault="00122162" w:rsidP="001453CF">
      <w:pPr>
        <w:jc w:val="both"/>
        <w:rPr>
          <w:sz w:val="24"/>
          <w:szCs w:val="24"/>
        </w:rPr>
      </w:pPr>
      <w:r w:rsidRPr="005D1422">
        <w:rPr>
          <w:i/>
          <w:sz w:val="24"/>
          <w:szCs w:val="24"/>
        </w:rPr>
        <w:t>Правомерное поведение</w:t>
      </w:r>
      <w:r w:rsidRPr="005D1422">
        <w:rPr>
          <w:sz w:val="24"/>
          <w:szCs w:val="24"/>
        </w:rPr>
        <w:t xml:space="preserve"> можно определить как такое поведение </w:t>
      </w:r>
      <w:r w:rsidR="002C13B9">
        <w:rPr>
          <w:sz w:val="24"/>
          <w:szCs w:val="24"/>
        </w:rPr>
        <w:t>субъектов</w:t>
      </w:r>
      <w:r w:rsidRPr="005D1422">
        <w:rPr>
          <w:sz w:val="24"/>
          <w:szCs w:val="24"/>
        </w:rPr>
        <w:t xml:space="preserve">, которое в полной мере согласуется со всеми требованиями норм права. </w:t>
      </w:r>
      <w:r w:rsidR="00AF0EF8" w:rsidRPr="005D1422">
        <w:rPr>
          <w:sz w:val="24"/>
          <w:szCs w:val="24"/>
        </w:rPr>
        <w:t>Правомерное поведение является одной</w:t>
      </w:r>
      <w:r w:rsidR="00A1543D">
        <w:rPr>
          <w:sz w:val="24"/>
          <w:szCs w:val="24"/>
        </w:rPr>
        <w:t xml:space="preserve"> </w:t>
      </w:r>
      <w:r w:rsidR="00AF0EF8" w:rsidRPr="005D1422">
        <w:rPr>
          <w:sz w:val="24"/>
          <w:szCs w:val="24"/>
        </w:rPr>
        <w:t>из разновидностей</w:t>
      </w:r>
      <w:r w:rsidR="00A1543D">
        <w:rPr>
          <w:sz w:val="24"/>
          <w:szCs w:val="24"/>
        </w:rPr>
        <w:t xml:space="preserve"> </w:t>
      </w:r>
      <w:r w:rsidR="00AF0EF8" w:rsidRPr="005D1422">
        <w:rPr>
          <w:sz w:val="24"/>
          <w:szCs w:val="24"/>
        </w:rPr>
        <w:t>социального поведения.</w:t>
      </w:r>
      <w:r w:rsidR="00A1543D">
        <w:rPr>
          <w:sz w:val="24"/>
          <w:szCs w:val="24"/>
        </w:rPr>
        <w:t xml:space="preserve"> </w:t>
      </w:r>
      <w:r w:rsidR="00AF0EF8" w:rsidRPr="005D1422">
        <w:rPr>
          <w:sz w:val="24"/>
          <w:szCs w:val="24"/>
        </w:rPr>
        <w:t>В</w:t>
      </w:r>
      <w:r w:rsidR="00A1543D">
        <w:rPr>
          <w:sz w:val="24"/>
          <w:szCs w:val="24"/>
        </w:rPr>
        <w:t xml:space="preserve"> </w:t>
      </w:r>
      <w:r w:rsidR="00AF0EF8" w:rsidRPr="005D1422">
        <w:rPr>
          <w:sz w:val="24"/>
          <w:szCs w:val="24"/>
        </w:rPr>
        <w:t>условиях</w:t>
      </w:r>
      <w:r w:rsidR="00A1543D">
        <w:rPr>
          <w:sz w:val="24"/>
          <w:szCs w:val="24"/>
        </w:rPr>
        <w:t xml:space="preserve"> </w:t>
      </w:r>
      <w:r w:rsidR="00AF0EF8" w:rsidRPr="005D1422">
        <w:rPr>
          <w:sz w:val="24"/>
          <w:szCs w:val="24"/>
        </w:rPr>
        <w:t>существования</w:t>
      </w:r>
      <w:r w:rsidR="00A1543D">
        <w:rPr>
          <w:sz w:val="24"/>
          <w:szCs w:val="24"/>
        </w:rPr>
        <w:t xml:space="preserve"> </w:t>
      </w:r>
      <w:r w:rsidR="00AF0EF8" w:rsidRPr="005D1422">
        <w:rPr>
          <w:sz w:val="24"/>
          <w:szCs w:val="24"/>
        </w:rPr>
        <w:t>правового</w:t>
      </w:r>
      <w:r w:rsidR="00A1543D">
        <w:rPr>
          <w:sz w:val="24"/>
          <w:szCs w:val="24"/>
        </w:rPr>
        <w:t xml:space="preserve"> </w:t>
      </w:r>
      <w:r w:rsidR="00AF0EF8" w:rsidRPr="005D1422">
        <w:rPr>
          <w:sz w:val="24"/>
          <w:szCs w:val="24"/>
        </w:rPr>
        <w:t xml:space="preserve">государства и гражданского общества оно выступает как ведущая разновидность всей совокупности социально значимых действий и поступков людей. </w:t>
      </w:r>
      <w:r w:rsidRPr="005D1422">
        <w:rPr>
          <w:sz w:val="24"/>
          <w:szCs w:val="24"/>
        </w:rPr>
        <w:t>Правомерное поведение неразрывно связано с различными формами реализации права</w:t>
      </w:r>
      <w:r w:rsidR="00011063" w:rsidRPr="005D1422">
        <w:rPr>
          <w:sz w:val="24"/>
          <w:szCs w:val="24"/>
        </w:rPr>
        <w:t>.</w:t>
      </w:r>
    </w:p>
    <w:p w:rsidR="00B0072D" w:rsidRPr="0064729B" w:rsidRDefault="00B0072D" w:rsidP="001453CF">
      <w:pPr>
        <w:pStyle w:val="af0"/>
        <w:spacing w:after="0"/>
        <w:jc w:val="both"/>
        <w:rPr>
          <w:sz w:val="24"/>
          <w:szCs w:val="24"/>
        </w:rPr>
      </w:pPr>
      <w:r w:rsidRPr="0064729B">
        <w:rPr>
          <w:sz w:val="24"/>
          <w:szCs w:val="24"/>
        </w:rPr>
        <w:t>Существуют различные виды правомерного поведения. Их классифицируют по разным основаниям.</w:t>
      </w:r>
    </w:p>
    <w:p w:rsidR="00B0072D" w:rsidRPr="0064729B" w:rsidRDefault="00B0072D" w:rsidP="00F922D0">
      <w:pPr>
        <w:tabs>
          <w:tab w:val="left" w:pos="749"/>
          <w:tab w:val="left" w:pos="1155"/>
          <w:tab w:val="left" w:pos="3325"/>
          <w:tab w:val="left" w:pos="6038"/>
        </w:tabs>
        <w:jc w:val="both"/>
        <w:rPr>
          <w:sz w:val="24"/>
          <w:szCs w:val="24"/>
        </w:rPr>
      </w:pPr>
      <w:r w:rsidRPr="0064729B">
        <w:rPr>
          <w:sz w:val="24"/>
          <w:szCs w:val="24"/>
        </w:rPr>
        <w:t xml:space="preserve">В зависимости от </w:t>
      </w:r>
      <w:r w:rsidRPr="0064729B">
        <w:rPr>
          <w:i/>
          <w:sz w:val="24"/>
          <w:szCs w:val="24"/>
        </w:rPr>
        <w:t xml:space="preserve">характера внешнего проявления </w:t>
      </w:r>
      <w:r w:rsidRPr="0064729B">
        <w:rPr>
          <w:sz w:val="24"/>
          <w:szCs w:val="24"/>
        </w:rPr>
        <w:t>правомерное поведение может выражаться</w:t>
      </w:r>
      <w:r w:rsidR="00A1543D">
        <w:rPr>
          <w:sz w:val="24"/>
          <w:szCs w:val="24"/>
        </w:rPr>
        <w:t xml:space="preserve"> </w:t>
      </w:r>
      <w:r w:rsidRPr="0064729B">
        <w:rPr>
          <w:sz w:val="24"/>
          <w:szCs w:val="24"/>
        </w:rPr>
        <w:t>или</w:t>
      </w:r>
      <w:r w:rsidR="00A1543D">
        <w:rPr>
          <w:sz w:val="24"/>
          <w:szCs w:val="24"/>
        </w:rPr>
        <w:t xml:space="preserve"> </w:t>
      </w:r>
      <w:r w:rsidRPr="0064729B">
        <w:rPr>
          <w:sz w:val="24"/>
          <w:szCs w:val="24"/>
        </w:rPr>
        <w:t>в</w:t>
      </w:r>
      <w:r w:rsidR="00A1543D">
        <w:rPr>
          <w:sz w:val="24"/>
          <w:szCs w:val="24"/>
        </w:rPr>
        <w:t xml:space="preserve"> </w:t>
      </w:r>
      <w:r w:rsidRPr="0064729B">
        <w:rPr>
          <w:sz w:val="24"/>
          <w:szCs w:val="24"/>
        </w:rPr>
        <w:t>виде</w:t>
      </w:r>
      <w:r w:rsidR="00A1543D">
        <w:rPr>
          <w:sz w:val="24"/>
          <w:szCs w:val="24"/>
        </w:rPr>
        <w:t xml:space="preserve"> </w:t>
      </w:r>
      <w:r w:rsidRPr="001453CF">
        <w:rPr>
          <w:sz w:val="24"/>
          <w:szCs w:val="24"/>
        </w:rPr>
        <w:t>действия,</w:t>
      </w:r>
      <w:r w:rsidR="00A1543D">
        <w:rPr>
          <w:i/>
          <w:sz w:val="24"/>
          <w:szCs w:val="24"/>
        </w:rPr>
        <w:t xml:space="preserve"> </w:t>
      </w:r>
      <w:r w:rsidRPr="0064729B">
        <w:rPr>
          <w:sz w:val="24"/>
          <w:szCs w:val="24"/>
        </w:rPr>
        <w:t>или же,</w:t>
      </w:r>
      <w:r w:rsidR="00A1543D">
        <w:rPr>
          <w:sz w:val="24"/>
          <w:szCs w:val="24"/>
        </w:rPr>
        <w:t xml:space="preserve"> </w:t>
      </w:r>
      <w:r w:rsidRPr="0064729B">
        <w:rPr>
          <w:sz w:val="24"/>
          <w:szCs w:val="24"/>
        </w:rPr>
        <w:t>наоборот, в виде предусмотренного</w:t>
      </w:r>
      <w:r w:rsidR="00A1543D">
        <w:rPr>
          <w:sz w:val="24"/>
          <w:szCs w:val="24"/>
        </w:rPr>
        <w:t xml:space="preserve"> </w:t>
      </w:r>
      <w:r w:rsidRPr="0064729B">
        <w:rPr>
          <w:sz w:val="24"/>
          <w:szCs w:val="24"/>
        </w:rPr>
        <w:t>законом</w:t>
      </w:r>
      <w:r w:rsidR="00A1543D">
        <w:rPr>
          <w:sz w:val="24"/>
          <w:szCs w:val="24"/>
        </w:rPr>
        <w:t xml:space="preserve"> </w:t>
      </w:r>
      <w:r w:rsidRPr="0064729B">
        <w:rPr>
          <w:sz w:val="24"/>
          <w:szCs w:val="24"/>
        </w:rPr>
        <w:t>пассивного поведения</w:t>
      </w:r>
      <w:r w:rsidR="00A1543D">
        <w:rPr>
          <w:sz w:val="24"/>
          <w:szCs w:val="24"/>
        </w:rPr>
        <w:t xml:space="preserve"> </w:t>
      </w:r>
      <w:r w:rsidRPr="0064729B">
        <w:rPr>
          <w:sz w:val="24"/>
          <w:szCs w:val="24"/>
        </w:rPr>
        <w:t>—</w:t>
      </w:r>
      <w:r w:rsidR="00A1543D">
        <w:rPr>
          <w:sz w:val="24"/>
          <w:szCs w:val="24"/>
        </w:rPr>
        <w:t xml:space="preserve"> </w:t>
      </w:r>
      <w:r w:rsidRPr="00B401C0">
        <w:rPr>
          <w:sz w:val="24"/>
          <w:szCs w:val="24"/>
        </w:rPr>
        <w:t>бездействия.</w:t>
      </w:r>
      <w:r w:rsidRPr="0064729B">
        <w:rPr>
          <w:b/>
          <w:sz w:val="24"/>
          <w:szCs w:val="24"/>
        </w:rPr>
        <w:t xml:space="preserve"> </w:t>
      </w:r>
      <w:r w:rsidRPr="0064729B">
        <w:rPr>
          <w:sz w:val="24"/>
          <w:szCs w:val="24"/>
        </w:rPr>
        <w:t xml:space="preserve">В зависимости от </w:t>
      </w:r>
      <w:r w:rsidRPr="0064729B">
        <w:rPr>
          <w:i/>
          <w:sz w:val="24"/>
          <w:szCs w:val="24"/>
        </w:rPr>
        <w:t>принадлежности норм к</w:t>
      </w:r>
      <w:r>
        <w:rPr>
          <w:i/>
          <w:sz w:val="24"/>
          <w:szCs w:val="24"/>
        </w:rPr>
        <w:t xml:space="preserve"> </w:t>
      </w:r>
      <w:r w:rsidRPr="0064729B">
        <w:rPr>
          <w:i/>
          <w:sz w:val="24"/>
          <w:szCs w:val="24"/>
        </w:rPr>
        <w:t xml:space="preserve">различным отраслям права, </w:t>
      </w:r>
      <w:r w:rsidRPr="0064729B">
        <w:rPr>
          <w:sz w:val="24"/>
          <w:szCs w:val="24"/>
        </w:rPr>
        <w:t>на основе которых совершаются правомерные деяния, последние подразделя</w:t>
      </w:r>
      <w:r>
        <w:rPr>
          <w:sz w:val="24"/>
          <w:szCs w:val="24"/>
        </w:rPr>
        <w:t xml:space="preserve">ются на </w:t>
      </w:r>
      <w:r w:rsidRPr="0064729B">
        <w:rPr>
          <w:sz w:val="24"/>
          <w:szCs w:val="24"/>
        </w:rPr>
        <w:t>гражданско-правовые,</w:t>
      </w:r>
      <w:r>
        <w:rPr>
          <w:sz w:val="24"/>
          <w:szCs w:val="24"/>
        </w:rPr>
        <w:t xml:space="preserve"> административно-правовые, </w:t>
      </w:r>
      <w:r w:rsidRPr="0064729B">
        <w:rPr>
          <w:sz w:val="24"/>
          <w:szCs w:val="24"/>
        </w:rPr>
        <w:t>трудовые</w:t>
      </w:r>
      <w:r>
        <w:rPr>
          <w:sz w:val="24"/>
          <w:szCs w:val="24"/>
        </w:rPr>
        <w:t xml:space="preserve"> </w:t>
      </w:r>
      <w:r w:rsidRPr="0064729B">
        <w:rPr>
          <w:sz w:val="24"/>
          <w:szCs w:val="24"/>
        </w:rPr>
        <w:t>и иные.</w:t>
      </w:r>
      <w:r w:rsidR="00F922D0">
        <w:rPr>
          <w:sz w:val="24"/>
          <w:szCs w:val="24"/>
        </w:rPr>
        <w:t xml:space="preserve"> </w:t>
      </w:r>
      <w:r w:rsidRPr="0064729B">
        <w:rPr>
          <w:sz w:val="24"/>
          <w:szCs w:val="24"/>
        </w:rPr>
        <w:t xml:space="preserve">Возможны и иные критерии классификации правомерного поведения. Например, в зависимости от </w:t>
      </w:r>
      <w:r w:rsidRPr="0064729B">
        <w:rPr>
          <w:i/>
          <w:sz w:val="24"/>
          <w:szCs w:val="24"/>
        </w:rPr>
        <w:t xml:space="preserve">сферы осуществления </w:t>
      </w:r>
      <w:r w:rsidRPr="0064729B">
        <w:rPr>
          <w:sz w:val="24"/>
          <w:szCs w:val="24"/>
        </w:rPr>
        <w:t xml:space="preserve">правомерных деяний (политические, экономические, социальные и др.); от </w:t>
      </w:r>
      <w:r w:rsidRPr="0064729B">
        <w:rPr>
          <w:i/>
          <w:sz w:val="24"/>
          <w:szCs w:val="24"/>
        </w:rPr>
        <w:t xml:space="preserve">субъекта правомерного поведения </w:t>
      </w:r>
      <w:r w:rsidRPr="0064729B">
        <w:rPr>
          <w:sz w:val="24"/>
          <w:szCs w:val="24"/>
        </w:rPr>
        <w:t>(правомерные деяния граждан, должностных лиц, государственных и общественных органов, различных объединений).</w:t>
      </w:r>
    </w:p>
    <w:p w:rsidR="00B81C3F" w:rsidRPr="005D1422" w:rsidRDefault="00B81C3F" w:rsidP="009E5BAC">
      <w:pPr>
        <w:pStyle w:val="af0"/>
        <w:spacing w:after="0"/>
        <w:jc w:val="both"/>
        <w:rPr>
          <w:sz w:val="24"/>
          <w:szCs w:val="24"/>
        </w:rPr>
      </w:pPr>
      <w:r w:rsidRPr="005D1422">
        <w:rPr>
          <w:sz w:val="24"/>
          <w:szCs w:val="24"/>
        </w:rPr>
        <w:t xml:space="preserve">Поведение отдельных граждан, их объединений, государственных органов и должностных лиц в соответствии с предписаниями норм права и называется </w:t>
      </w:r>
      <w:r w:rsidRPr="005D1422">
        <w:rPr>
          <w:b/>
          <w:sz w:val="24"/>
          <w:szCs w:val="24"/>
        </w:rPr>
        <w:t>реализацией права</w:t>
      </w:r>
      <w:r w:rsidRPr="005D1422">
        <w:rPr>
          <w:i/>
          <w:sz w:val="24"/>
          <w:szCs w:val="24"/>
        </w:rPr>
        <w:t xml:space="preserve"> </w:t>
      </w:r>
      <w:r w:rsidRPr="005D1422">
        <w:rPr>
          <w:sz w:val="24"/>
          <w:szCs w:val="24"/>
        </w:rPr>
        <w:t xml:space="preserve">(от лат. realis — овеществленный). Реализация права является завершающей стадией правового регулирования. Реализации права предшествует разработка и издание норм и возникновение на их основе правоотношений между теми, кому норма адресована. Реализацией права признается не любое, а только </w:t>
      </w:r>
      <w:r w:rsidR="009E5BAC">
        <w:rPr>
          <w:sz w:val="24"/>
          <w:szCs w:val="24"/>
        </w:rPr>
        <w:t>правомерное поведение субъекта</w:t>
      </w:r>
      <w:r w:rsidRPr="005D1422">
        <w:rPr>
          <w:sz w:val="24"/>
          <w:szCs w:val="24"/>
        </w:rPr>
        <w:t>, которое он осознанно совершает в рамках определенных правоотношений. Поясним каждый из названных признаков.</w:t>
      </w:r>
    </w:p>
    <w:p w:rsidR="00B81C3F" w:rsidRDefault="00B81C3F" w:rsidP="005D1422">
      <w:pPr>
        <w:pStyle w:val="af0"/>
        <w:spacing w:after="0"/>
        <w:jc w:val="both"/>
        <w:rPr>
          <w:sz w:val="24"/>
          <w:szCs w:val="24"/>
        </w:rPr>
      </w:pPr>
      <w:r w:rsidRPr="005D1422">
        <w:rPr>
          <w:i/>
          <w:sz w:val="24"/>
          <w:szCs w:val="24"/>
        </w:rPr>
        <w:t xml:space="preserve">Осознанное </w:t>
      </w:r>
      <w:r w:rsidR="009E621B">
        <w:rPr>
          <w:i/>
          <w:sz w:val="24"/>
          <w:szCs w:val="24"/>
        </w:rPr>
        <w:t xml:space="preserve">и волевое </w:t>
      </w:r>
      <w:r w:rsidRPr="005D1422">
        <w:rPr>
          <w:i/>
          <w:sz w:val="24"/>
          <w:szCs w:val="24"/>
        </w:rPr>
        <w:t xml:space="preserve">поведение. </w:t>
      </w:r>
      <w:r w:rsidRPr="005D1422">
        <w:rPr>
          <w:sz w:val="24"/>
          <w:szCs w:val="24"/>
        </w:rPr>
        <w:t>Поведение субъекта может выражаться как в действиях</w:t>
      </w:r>
      <w:r w:rsidR="00A1543D">
        <w:rPr>
          <w:sz w:val="24"/>
          <w:szCs w:val="24"/>
        </w:rPr>
        <w:t xml:space="preserve"> </w:t>
      </w:r>
      <w:r w:rsidRPr="005D1422">
        <w:rPr>
          <w:sz w:val="24"/>
          <w:szCs w:val="24"/>
        </w:rPr>
        <w:t>(приобретение</w:t>
      </w:r>
      <w:r w:rsidR="00A1543D">
        <w:rPr>
          <w:sz w:val="24"/>
          <w:szCs w:val="24"/>
        </w:rPr>
        <w:t xml:space="preserve"> </w:t>
      </w:r>
      <w:r w:rsidRPr="005D1422">
        <w:rPr>
          <w:sz w:val="24"/>
          <w:szCs w:val="24"/>
        </w:rPr>
        <w:t>автомобиля,</w:t>
      </w:r>
      <w:r w:rsidR="00A1543D">
        <w:rPr>
          <w:sz w:val="24"/>
          <w:szCs w:val="24"/>
        </w:rPr>
        <w:t xml:space="preserve"> </w:t>
      </w:r>
      <w:r w:rsidRPr="005D1422">
        <w:rPr>
          <w:sz w:val="24"/>
          <w:szCs w:val="24"/>
        </w:rPr>
        <w:t>уплата</w:t>
      </w:r>
      <w:r w:rsidR="00A1543D">
        <w:rPr>
          <w:sz w:val="24"/>
          <w:szCs w:val="24"/>
        </w:rPr>
        <w:t xml:space="preserve"> </w:t>
      </w:r>
      <w:r w:rsidRPr="005D1422">
        <w:rPr>
          <w:sz w:val="24"/>
          <w:szCs w:val="24"/>
        </w:rPr>
        <w:t xml:space="preserve">налога и т. п.), так и в воздержании или уклонении от их совершения (отказ от поездок на автомобиле в зимний период, воздержание от курения в общественном месте и др.). Однако как действие, так и бездействие </w:t>
      </w:r>
      <w:r w:rsidR="009E5BAC">
        <w:rPr>
          <w:sz w:val="24"/>
          <w:szCs w:val="24"/>
        </w:rPr>
        <w:t>должно быть осознанным</w:t>
      </w:r>
      <w:r w:rsidRPr="005D1422">
        <w:rPr>
          <w:sz w:val="24"/>
          <w:szCs w:val="24"/>
        </w:rPr>
        <w:t xml:space="preserve">. Субъект права ведет себя определенным образом именно потому, что </w:t>
      </w:r>
      <w:r w:rsidR="009E5BAC">
        <w:rPr>
          <w:sz w:val="24"/>
          <w:szCs w:val="24"/>
        </w:rPr>
        <w:t xml:space="preserve">понимает смысл происходящего, </w:t>
      </w:r>
      <w:r w:rsidRPr="005D1422">
        <w:rPr>
          <w:sz w:val="24"/>
          <w:szCs w:val="24"/>
        </w:rPr>
        <w:t>знает о предоставленных ему правах или возложенных обязанностях, а не потому, что его поведение случайно совпало с предписанным поведением.</w:t>
      </w:r>
    </w:p>
    <w:p w:rsidR="009E5BAC" w:rsidRPr="005D1422" w:rsidRDefault="009E5BAC" w:rsidP="009E5BAC">
      <w:pPr>
        <w:pStyle w:val="af0"/>
        <w:spacing w:after="0"/>
        <w:jc w:val="both"/>
        <w:rPr>
          <w:sz w:val="24"/>
          <w:szCs w:val="24"/>
        </w:rPr>
      </w:pPr>
      <w:r>
        <w:rPr>
          <w:sz w:val="24"/>
          <w:szCs w:val="24"/>
        </w:rPr>
        <w:t xml:space="preserve">Кроме того, в акте поведения субъекта </w:t>
      </w:r>
      <w:r w:rsidR="0060540B">
        <w:rPr>
          <w:sz w:val="24"/>
          <w:szCs w:val="24"/>
        </w:rPr>
        <w:t xml:space="preserve">должна быть </w:t>
      </w:r>
      <w:r>
        <w:rPr>
          <w:sz w:val="24"/>
          <w:szCs w:val="24"/>
        </w:rPr>
        <w:t>выраж</w:t>
      </w:r>
      <w:r w:rsidR="0060540B">
        <w:rPr>
          <w:sz w:val="24"/>
          <w:szCs w:val="24"/>
        </w:rPr>
        <w:t>ена</w:t>
      </w:r>
      <w:r>
        <w:rPr>
          <w:sz w:val="24"/>
          <w:szCs w:val="24"/>
        </w:rPr>
        <w:t xml:space="preserve"> его действительная воля</w:t>
      </w:r>
      <w:r w:rsidR="000003F1">
        <w:rPr>
          <w:sz w:val="24"/>
          <w:szCs w:val="24"/>
        </w:rPr>
        <w:t>: желание совершения конкретного деяния и наступления его последствий либо допущение их, стремление к чему-либо, легкомысленное отношение</w:t>
      </w:r>
      <w:r w:rsidR="0060540B">
        <w:rPr>
          <w:sz w:val="24"/>
          <w:szCs w:val="24"/>
        </w:rPr>
        <w:t xml:space="preserve"> к происходящему</w:t>
      </w:r>
      <w:r w:rsidR="000003F1">
        <w:rPr>
          <w:sz w:val="24"/>
          <w:szCs w:val="24"/>
        </w:rPr>
        <w:t>, самонадеянность, беспечность, безразличие и т.д.</w:t>
      </w:r>
    </w:p>
    <w:p w:rsidR="00D068E0" w:rsidRPr="005D1422" w:rsidRDefault="00D068E0" w:rsidP="005D1422">
      <w:pPr>
        <w:pStyle w:val="af0"/>
        <w:spacing w:after="0"/>
        <w:jc w:val="both"/>
        <w:rPr>
          <w:sz w:val="24"/>
          <w:szCs w:val="24"/>
        </w:rPr>
      </w:pPr>
      <w:r w:rsidRPr="005D1422">
        <w:rPr>
          <w:i/>
          <w:sz w:val="24"/>
          <w:szCs w:val="24"/>
        </w:rPr>
        <w:lastRenderedPageBreak/>
        <w:t xml:space="preserve">Соответствие нормам права. </w:t>
      </w:r>
      <w:r w:rsidRPr="005D1422">
        <w:rPr>
          <w:sz w:val="24"/>
          <w:szCs w:val="24"/>
        </w:rPr>
        <w:t>Реализацией права может быть только поведение человека в области отношений, которые регулируются правом. Если некоторые отношения находятся вне сферы правового регулирования, то, соответственно, они не могут рассматриваться как реализация норм права. Например, человечество узнало о болезнетворных свойствах бактерий и установило санитарные нормы сравнительно недавно. Люди, которые до этого являлись источниками бактериального заражения, не могли рассматриваться как нарушители санитарных норм, поскольку эти нормы тогда не существовали.</w:t>
      </w:r>
    </w:p>
    <w:p w:rsidR="00F54383" w:rsidRPr="005D1422" w:rsidRDefault="00F54383" w:rsidP="00F54383">
      <w:pPr>
        <w:pStyle w:val="af0"/>
        <w:spacing w:after="0"/>
        <w:jc w:val="both"/>
        <w:rPr>
          <w:sz w:val="24"/>
          <w:szCs w:val="24"/>
        </w:rPr>
      </w:pPr>
      <w:r w:rsidRPr="005D1422">
        <w:rPr>
          <w:sz w:val="24"/>
          <w:szCs w:val="24"/>
        </w:rPr>
        <w:t>Правонарушения не признаются реализацией права именно потому, что представляют собой отклонение от нормативного предписания.</w:t>
      </w:r>
      <w:r>
        <w:rPr>
          <w:sz w:val="24"/>
          <w:szCs w:val="24"/>
        </w:rPr>
        <w:t xml:space="preserve"> </w:t>
      </w:r>
      <w:r w:rsidRPr="005D1422">
        <w:rPr>
          <w:sz w:val="24"/>
          <w:szCs w:val="24"/>
        </w:rPr>
        <w:t>Перефразируя известное изречение, можно сказать, что реализация моего права махать кулаком за</w:t>
      </w:r>
      <w:r w:rsidR="0060540B">
        <w:rPr>
          <w:sz w:val="24"/>
          <w:szCs w:val="24"/>
        </w:rPr>
        <w:t>канчивается там, где начинается</w:t>
      </w:r>
      <w:r w:rsidRPr="005D1422">
        <w:rPr>
          <w:sz w:val="24"/>
          <w:szCs w:val="24"/>
        </w:rPr>
        <w:t xml:space="preserve"> нос</w:t>
      </w:r>
      <w:r w:rsidR="0060540B">
        <w:rPr>
          <w:sz w:val="24"/>
          <w:szCs w:val="24"/>
        </w:rPr>
        <w:t xml:space="preserve"> другого человека</w:t>
      </w:r>
      <w:r w:rsidRPr="005D1422">
        <w:rPr>
          <w:sz w:val="24"/>
          <w:szCs w:val="24"/>
        </w:rPr>
        <w:t xml:space="preserve">. На практике это, в частности, означает, что собственник земельного участка может обносить его забором, не перегораживая при этом проход </w:t>
      </w:r>
      <w:r w:rsidR="0060540B">
        <w:rPr>
          <w:sz w:val="24"/>
          <w:szCs w:val="24"/>
        </w:rPr>
        <w:t>между участками общего пользования</w:t>
      </w:r>
      <w:r w:rsidRPr="005D1422">
        <w:rPr>
          <w:sz w:val="24"/>
          <w:szCs w:val="24"/>
        </w:rPr>
        <w:t>.</w:t>
      </w:r>
      <w:r>
        <w:rPr>
          <w:sz w:val="24"/>
          <w:szCs w:val="24"/>
        </w:rPr>
        <w:t xml:space="preserve"> </w:t>
      </w:r>
    </w:p>
    <w:p w:rsidR="00D068E0" w:rsidRPr="005D1422" w:rsidRDefault="00D068E0" w:rsidP="005D1422">
      <w:pPr>
        <w:pStyle w:val="af0"/>
        <w:spacing w:after="0"/>
        <w:jc w:val="both"/>
        <w:rPr>
          <w:sz w:val="24"/>
          <w:szCs w:val="24"/>
        </w:rPr>
      </w:pPr>
      <w:r w:rsidRPr="005D1422">
        <w:rPr>
          <w:i/>
          <w:sz w:val="24"/>
          <w:szCs w:val="24"/>
        </w:rPr>
        <w:t xml:space="preserve">Наличие правоотношений. </w:t>
      </w:r>
      <w:r w:rsidRPr="005D1422">
        <w:rPr>
          <w:sz w:val="24"/>
          <w:szCs w:val="24"/>
        </w:rPr>
        <w:t>Реализацией является поведение в соответствии со своими правами и обязанностями, которые могут возникнуть только в правоотношениях с участием субъекта. Например, заваривая чай на своей кухне, каждый из нас, несомненно, совершает определенный акт поведения, но при этом не реализует права и не выполняет обязанности. Напротив, те же действия официанта в кафе по заказу клиента совершаются в рамках договорных правоотношений между клиентом и предприятием питания. Поэтому они признаются одной из форм реализации права.</w:t>
      </w:r>
    </w:p>
    <w:p w:rsidR="005D1422" w:rsidRPr="005D1422" w:rsidRDefault="005D1422" w:rsidP="005D1422">
      <w:pPr>
        <w:pStyle w:val="af0"/>
        <w:spacing w:after="0"/>
        <w:jc w:val="both"/>
        <w:rPr>
          <w:sz w:val="24"/>
          <w:szCs w:val="24"/>
        </w:rPr>
      </w:pPr>
      <w:r w:rsidRPr="005D1422">
        <w:rPr>
          <w:sz w:val="24"/>
          <w:szCs w:val="24"/>
        </w:rPr>
        <w:t xml:space="preserve">Все многообразие поведения, именуемого реализацией права, принято разделять на основные </w:t>
      </w:r>
      <w:r w:rsidRPr="00C41BD3">
        <w:rPr>
          <w:i/>
          <w:sz w:val="24"/>
          <w:szCs w:val="24"/>
        </w:rPr>
        <w:t>формы</w:t>
      </w:r>
      <w:r w:rsidR="00C41BD3" w:rsidRPr="00C41BD3">
        <w:rPr>
          <w:i/>
          <w:sz w:val="24"/>
          <w:szCs w:val="24"/>
        </w:rPr>
        <w:t xml:space="preserve"> реализации</w:t>
      </w:r>
      <w:r w:rsidRPr="00C41BD3">
        <w:rPr>
          <w:i/>
          <w:sz w:val="24"/>
          <w:szCs w:val="24"/>
        </w:rPr>
        <w:t>:</w:t>
      </w:r>
      <w:r w:rsidRPr="00896925">
        <w:rPr>
          <w:i/>
          <w:sz w:val="24"/>
          <w:szCs w:val="24"/>
        </w:rPr>
        <w:t xml:space="preserve"> соблюдение, исполне</w:t>
      </w:r>
      <w:r w:rsidR="00896925" w:rsidRPr="00896925">
        <w:rPr>
          <w:i/>
          <w:sz w:val="24"/>
          <w:szCs w:val="24"/>
        </w:rPr>
        <w:t>ние,</w:t>
      </w:r>
      <w:r w:rsidRPr="00896925">
        <w:rPr>
          <w:i/>
          <w:sz w:val="24"/>
          <w:szCs w:val="24"/>
        </w:rPr>
        <w:t xml:space="preserve"> использование</w:t>
      </w:r>
      <w:r w:rsidR="00896925">
        <w:rPr>
          <w:sz w:val="24"/>
          <w:szCs w:val="24"/>
        </w:rPr>
        <w:t xml:space="preserve">, а также особую форму – </w:t>
      </w:r>
      <w:r w:rsidR="00896925" w:rsidRPr="00896925">
        <w:rPr>
          <w:i/>
          <w:sz w:val="24"/>
          <w:szCs w:val="24"/>
        </w:rPr>
        <w:t>применение</w:t>
      </w:r>
      <w:r w:rsidRPr="005D1422">
        <w:rPr>
          <w:sz w:val="24"/>
          <w:szCs w:val="24"/>
        </w:rPr>
        <w:t>. Эти формы связаны с возможными видами предписаний, которые могут быть закреплены в диспозиции нормы права: установление запрета, возложение обязанности и предоставление права. При реализации права</w:t>
      </w:r>
      <w:r w:rsidR="00A1543D">
        <w:rPr>
          <w:sz w:val="24"/>
          <w:szCs w:val="24"/>
        </w:rPr>
        <w:t xml:space="preserve"> </w:t>
      </w:r>
      <w:r w:rsidRPr="005D1422">
        <w:rPr>
          <w:sz w:val="24"/>
          <w:szCs w:val="24"/>
        </w:rPr>
        <w:t>в</w:t>
      </w:r>
      <w:r w:rsidR="00A1543D">
        <w:rPr>
          <w:sz w:val="24"/>
          <w:szCs w:val="24"/>
        </w:rPr>
        <w:t xml:space="preserve"> </w:t>
      </w:r>
      <w:r w:rsidRPr="005D1422">
        <w:rPr>
          <w:sz w:val="24"/>
          <w:szCs w:val="24"/>
        </w:rPr>
        <w:t>жизни</w:t>
      </w:r>
      <w:r w:rsidR="00A1543D">
        <w:rPr>
          <w:sz w:val="24"/>
          <w:szCs w:val="24"/>
        </w:rPr>
        <w:t xml:space="preserve"> </w:t>
      </w:r>
      <w:r w:rsidRPr="005D1422">
        <w:rPr>
          <w:sz w:val="24"/>
          <w:szCs w:val="24"/>
        </w:rPr>
        <w:t>воплощаются</w:t>
      </w:r>
      <w:r w:rsidR="00A1543D">
        <w:rPr>
          <w:sz w:val="24"/>
          <w:szCs w:val="24"/>
        </w:rPr>
        <w:t xml:space="preserve"> </w:t>
      </w:r>
      <w:r w:rsidRPr="005D1422">
        <w:rPr>
          <w:sz w:val="24"/>
          <w:szCs w:val="24"/>
        </w:rPr>
        <w:t>не</w:t>
      </w:r>
      <w:r w:rsidR="00A1543D">
        <w:rPr>
          <w:sz w:val="24"/>
          <w:szCs w:val="24"/>
        </w:rPr>
        <w:t xml:space="preserve"> </w:t>
      </w:r>
      <w:r w:rsidRPr="005D1422">
        <w:rPr>
          <w:sz w:val="24"/>
          <w:szCs w:val="24"/>
        </w:rPr>
        <w:t>общие</w:t>
      </w:r>
      <w:r w:rsidR="00A1543D">
        <w:rPr>
          <w:sz w:val="24"/>
          <w:szCs w:val="24"/>
        </w:rPr>
        <w:t xml:space="preserve"> </w:t>
      </w:r>
      <w:r w:rsidRPr="005D1422">
        <w:rPr>
          <w:sz w:val="24"/>
          <w:szCs w:val="24"/>
        </w:rPr>
        <w:t>предписания</w:t>
      </w:r>
      <w:r w:rsidR="00A1543D">
        <w:rPr>
          <w:sz w:val="24"/>
          <w:szCs w:val="24"/>
        </w:rPr>
        <w:t xml:space="preserve"> </w:t>
      </w:r>
      <w:r w:rsidRPr="005D1422">
        <w:rPr>
          <w:sz w:val="24"/>
          <w:szCs w:val="24"/>
        </w:rPr>
        <w:t>нормы, а конкретные субъективные права и обязанности в рамках правоотношений. Соответственно выделяются использование прав, исполнение обязанностей и соблюдение</w:t>
      </w:r>
      <w:r w:rsidR="00A1543D">
        <w:rPr>
          <w:sz w:val="24"/>
          <w:szCs w:val="24"/>
        </w:rPr>
        <w:t xml:space="preserve"> </w:t>
      </w:r>
      <w:r w:rsidRPr="005D1422">
        <w:rPr>
          <w:sz w:val="24"/>
          <w:szCs w:val="24"/>
        </w:rPr>
        <w:t>запретов</w:t>
      </w:r>
      <w:r w:rsidR="00A1543D">
        <w:rPr>
          <w:sz w:val="24"/>
          <w:szCs w:val="24"/>
        </w:rPr>
        <w:t xml:space="preserve"> </w:t>
      </w:r>
      <w:r w:rsidRPr="005D1422">
        <w:rPr>
          <w:sz w:val="24"/>
          <w:szCs w:val="24"/>
        </w:rPr>
        <w:t>субъектами</w:t>
      </w:r>
      <w:r w:rsidR="00A1543D">
        <w:rPr>
          <w:sz w:val="24"/>
          <w:szCs w:val="24"/>
        </w:rPr>
        <w:t xml:space="preserve"> </w:t>
      </w:r>
      <w:r w:rsidRPr="005D1422">
        <w:rPr>
          <w:sz w:val="24"/>
          <w:szCs w:val="24"/>
        </w:rPr>
        <w:t>правоотношений. В каждой из названных форм субъекты реализуют право непосредственно, своими силами.</w:t>
      </w:r>
    </w:p>
    <w:p w:rsidR="005D1422" w:rsidRPr="005D1422" w:rsidRDefault="005D1422" w:rsidP="005D1422">
      <w:pPr>
        <w:pStyle w:val="af0"/>
        <w:spacing w:after="0"/>
        <w:jc w:val="both"/>
        <w:rPr>
          <w:sz w:val="24"/>
          <w:szCs w:val="24"/>
        </w:rPr>
      </w:pPr>
      <w:r w:rsidRPr="00396217">
        <w:rPr>
          <w:b/>
          <w:sz w:val="24"/>
          <w:szCs w:val="24"/>
        </w:rPr>
        <w:t>Использование</w:t>
      </w:r>
      <w:r w:rsidRPr="00396217">
        <w:rPr>
          <w:sz w:val="24"/>
          <w:szCs w:val="24"/>
        </w:rPr>
        <w:t xml:space="preserve"> прав.</w:t>
      </w:r>
      <w:r w:rsidRPr="005D1422">
        <w:rPr>
          <w:i/>
          <w:sz w:val="24"/>
          <w:szCs w:val="24"/>
        </w:rPr>
        <w:t xml:space="preserve"> </w:t>
      </w:r>
      <w:r w:rsidRPr="005D1422">
        <w:rPr>
          <w:sz w:val="24"/>
          <w:szCs w:val="24"/>
        </w:rPr>
        <w:t>Эта форма реализации чаще всего ассоциируется с действиями управомоченного лица по воплощению в жизнь своего субъективного права в конкретном правоотношении. Именно данная форма позволяет в полной мере раскрыть потенциал важнейшего принципа правового государства — «разрешено все, что не запрещено законом». Он открывает широкое поле деятельности для участия граждан и их объединений в политической, общественной и культурной жизни, а также в предпринимательской деятельности.</w:t>
      </w:r>
    </w:p>
    <w:p w:rsidR="005D1422" w:rsidRPr="005D1422" w:rsidRDefault="005D1422" w:rsidP="005D1422">
      <w:pPr>
        <w:pStyle w:val="af0"/>
        <w:spacing w:after="0"/>
        <w:jc w:val="both"/>
        <w:rPr>
          <w:sz w:val="24"/>
          <w:szCs w:val="24"/>
        </w:rPr>
      </w:pPr>
      <w:r w:rsidRPr="005D1422">
        <w:rPr>
          <w:sz w:val="24"/>
          <w:szCs w:val="24"/>
        </w:rPr>
        <w:t>В то же время управомочивающая норма не может обязывать субъекта права использовать свое субъективное право. Значит, субъект может бездействовать, отказаться от использования субъективного права, например</w:t>
      </w:r>
      <w:r w:rsidR="00EE6DF1">
        <w:rPr>
          <w:sz w:val="24"/>
          <w:szCs w:val="24"/>
        </w:rPr>
        <w:t>,</w:t>
      </w:r>
      <w:r w:rsidRPr="005D1422">
        <w:rPr>
          <w:sz w:val="24"/>
          <w:szCs w:val="24"/>
        </w:rPr>
        <w:t xml:space="preserve"> ездить на собственном автомобиле или оставить его на стоянке, забрать вклад из банка или продлить договор банковского вклада, поступить в вуз или ограничиться средним образованием.</w:t>
      </w:r>
    </w:p>
    <w:p w:rsidR="005D1422" w:rsidRPr="005D1422" w:rsidRDefault="005D1422" w:rsidP="005D1422">
      <w:pPr>
        <w:pStyle w:val="af0"/>
        <w:spacing w:after="0"/>
        <w:jc w:val="both"/>
        <w:rPr>
          <w:sz w:val="24"/>
          <w:szCs w:val="24"/>
        </w:rPr>
      </w:pPr>
      <w:r w:rsidRPr="00396217">
        <w:rPr>
          <w:b/>
          <w:sz w:val="24"/>
          <w:szCs w:val="24"/>
        </w:rPr>
        <w:t>Исполнение</w:t>
      </w:r>
      <w:r w:rsidRPr="00396217">
        <w:rPr>
          <w:sz w:val="24"/>
          <w:szCs w:val="24"/>
        </w:rPr>
        <w:t xml:space="preserve"> обязанностей.</w:t>
      </w:r>
      <w:r w:rsidRPr="005D1422">
        <w:rPr>
          <w:i/>
          <w:sz w:val="24"/>
          <w:szCs w:val="24"/>
        </w:rPr>
        <w:t xml:space="preserve"> </w:t>
      </w:r>
      <w:r w:rsidRPr="005D1422">
        <w:rPr>
          <w:sz w:val="24"/>
          <w:szCs w:val="24"/>
        </w:rPr>
        <w:t>Это активная форма реализации права, при которой субъект совершает действия в соответствии с возложенными на него юридическими обязанностями. Примерами могут быть исполнение обязанности уплачивать налоги и сборы, защищать Отечество, подчиняться закону. Обязанности могут устанавливаться как по отношению к частному лицу (например, вернуть долг или оказать определенные услуги по договору), так и перед государством (уплатить законно установленный налог за владение недвижимым имуществом и др.).</w:t>
      </w:r>
    </w:p>
    <w:p w:rsidR="005D1422" w:rsidRPr="005D1422" w:rsidRDefault="005D1422" w:rsidP="005D1422">
      <w:pPr>
        <w:pStyle w:val="af0"/>
        <w:spacing w:after="0"/>
        <w:jc w:val="both"/>
        <w:rPr>
          <w:sz w:val="24"/>
          <w:szCs w:val="24"/>
        </w:rPr>
      </w:pPr>
      <w:r w:rsidRPr="005D1422">
        <w:rPr>
          <w:sz w:val="24"/>
          <w:szCs w:val="24"/>
        </w:rPr>
        <w:t xml:space="preserve">Важно помнить о тесной связи использования прав и исполнения обязанностей в конкретных правоотношениях. Ценность субъективного права определяется тем, что ему соответствует определенная юридическая обязанность, исполнения которой </w:t>
      </w:r>
      <w:r w:rsidRPr="005D1422">
        <w:rPr>
          <w:sz w:val="24"/>
          <w:szCs w:val="24"/>
        </w:rPr>
        <w:lastRenderedPageBreak/>
        <w:t xml:space="preserve">управомоченное лицо вправе требовать. Право без обязанности теряет смысл. Например, по договору купли-продажи </w:t>
      </w:r>
      <w:r w:rsidR="00D01E71">
        <w:rPr>
          <w:sz w:val="24"/>
          <w:szCs w:val="24"/>
        </w:rPr>
        <w:t>товара</w:t>
      </w:r>
      <w:r w:rsidRPr="005D1422">
        <w:rPr>
          <w:sz w:val="24"/>
          <w:szCs w:val="24"/>
        </w:rPr>
        <w:t xml:space="preserve"> праву покупателя требовать доставку товара соответствует обязанность продавца доставить товар. Право собственника обнести свой участок забором соотносится с обязанностью всех прочих субъектов не препятствовать этим действиям (если при этом не нарушаются их права и законные интересы). Праву пенсионера на получение информации о состоянии своих пенсионных накоплений соответствует обязанность</w:t>
      </w:r>
      <w:r w:rsidR="00A1543D">
        <w:rPr>
          <w:sz w:val="24"/>
          <w:szCs w:val="24"/>
        </w:rPr>
        <w:t xml:space="preserve"> </w:t>
      </w:r>
      <w:r w:rsidRPr="005D1422">
        <w:rPr>
          <w:sz w:val="24"/>
          <w:szCs w:val="24"/>
        </w:rPr>
        <w:t>Пенсионного</w:t>
      </w:r>
      <w:r w:rsidR="00A1543D">
        <w:rPr>
          <w:sz w:val="24"/>
          <w:szCs w:val="24"/>
        </w:rPr>
        <w:t xml:space="preserve"> </w:t>
      </w:r>
      <w:r w:rsidRPr="005D1422">
        <w:rPr>
          <w:sz w:val="24"/>
          <w:szCs w:val="24"/>
        </w:rPr>
        <w:t>фонда РФ пр</w:t>
      </w:r>
      <w:r w:rsidR="00EE2A8D">
        <w:rPr>
          <w:sz w:val="24"/>
          <w:szCs w:val="24"/>
        </w:rPr>
        <w:t>едставить такую информацию и т. </w:t>
      </w:r>
      <w:r w:rsidRPr="005D1422">
        <w:rPr>
          <w:sz w:val="24"/>
          <w:szCs w:val="24"/>
        </w:rPr>
        <w:t>д.</w:t>
      </w:r>
    </w:p>
    <w:p w:rsidR="005D1422" w:rsidRPr="005D1422" w:rsidRDefault="005D1422" w:rsidP="005D1422">
      <w:pPr>
        <w:pStyle w:val="af0"/>
        <w:spacing w:after="0"/>
        <w:jc w:val="both"/>
        <w:rPr>
          <w:sz w:val="24"/>
          <w:szCs w:val="24"/>
        </w:rPr>
      </w:pPr>
      <w:r w:rsidRPr="00396217">
        <w:rPr>
          <w:b/>
          <w:sz w:val="24"/>
          <w:szCs w:val="24"/>
        </w:rPr>
        <w:t>Соблюдение</w:t>
      </w:r>
      <w:r w:rsidRPr="00396217">
        <w:rPr>
          <w:sz w:val="24"/>
          <w:szCs w:val="24"/>
        </w:rPr>
        <w:t xml:space="preserve"> запретов.</w:t>
      </w:r>
      <w:r w:rsidRPr="005D1422">
        <w:rPr>
          <w:i/>
          <w:sz w:val="24"/>
          <w:szCs w:val="24"/>
        </w:rPr>
        <w:t xml:space="preserve"> </w:t>
      </w:r>
      <w:r w:rsidRPr="005D1422">
        <w:rPr>
          <w:sz w:val="24"/>
          <w:szCs w:val="24"/>
        </w:rPr>
        <w:t>Это пассивная форма реализации права, которая выражается в том, что субъект воздерживается от действий, прямо запрещенных диспозицией нормы права. Речь идет о сознательном отказе совершить то, о чем субъект знал и что он действительно был в состоянии сделать. Например, если автомобиль, которым управляет водитель, может двигаться со скоростью 180 км/ч, но водитель, осуществляя движение по автостраде, сознательно держит скорость автомобиля до 110 км/ч, имеет место соблюдение запрета, установленного правилами дорожного движения. Этот запрет направлен на обеспечение безопасности всех участников дорожного движения.</w:t>
      </w:r>
    </w:p>
    <w:p w:rsidR="005D1422" w:rsidRDefault="005D1422" w:rsidP="005D1422">
      <w:pPr>
        <w:pStyle w:val="af0"/>
        <w:spacing w:after="0"/>
        <w:jc w:val="both"/>
        <w:rPr>
          <w:sz w:val="24"/>
          <w:szCs w:val="24"/>
        </w:rPr>
      </w:pPr>
      <w:r w:rsidRPr="005D1422">
        <w:rPr>
          <w:sz w:val="24"/>
          <w:szCs w:val="24"/>
        </w:rPr>
        <w:t>Наиболее «богаты» запретами нормы отраслей публичного права (уголовного, административного, налогового и др.).</w:t>
      </w:r>
    </w:p>
    <w:p w:rsidR="00E44F70" w:rsidRPr="005D1422" w:rsidRDefault="00E44F70" w:rsidP="005D1422">
      <w:pPr>
        <w:pStyle w:val="af0"/>
        <w:spacing w:after="0"/>
        <w:jc w:val="both"/>
        <w:rPr>
          <w:sz w:val="24"/>
          <w:szCs w:val="24"/>
        </w:rPr>
      </w:pPr>
    </w:p>
    <w:p w:rsidR="007F5B02" w:rsidRDefault="00384E89" w:rsidP="005D1422">
      <w:pPr>
        <w:pStyle w:val="af0"/>
        <w:spacing w:after="0"/>
        <w:jc w:val="both"/>
        <w:rPr>
          <w:b/>
          <w:sz w:val="24"/>
          <w:szCs w:val="24"/>
        </w:rPr>
      </w:pPr>
      <w:r>
        <w:rPr>
          <w:b/>
          <w:sz w:val="24"/>
          <w:szCs w:val="24"/>
        </w:rPr>
        <w:t xml:space="preserve">2. </w:t>
      </w:r>
      <w:r w:rsidR="00E44F70">
        <w:rPr>
          <w:b/>
          <w:sz w:val="24"/>
          <w:szCs w:val="24"/>
        </w:rPr>
        <w:t>Применение права</w:t>
      </w:r>
    </w:p>
    <w:p w:rsidR="005D1422" w:rsidRPr="005D1422" w:rsidRDefault="005D1422" w:rsidP="005D1422">
      <w:pPr>
        <w:pStyle w:val="af0"/>
        <w:spacing w:after="0"/>
        <w:jc w:val="both"/>
        <w:rPr>
          <w:sz w:val="24"/>
          <w:szCs w:val="24"/>
        </w:rPr>
      </w:pPr>
      <w:r w:rsidRPr="005D1422">
        <w:rPr>
          <w:sz w:val="24"/>
          <w:szCs w:val="24"/>
        </w:rPr>
        <w:t xml:space="preserve">Зачастую действий самого управомоченного субъекта бывает недостаточно для реализации своих прав либо обязанное лицо по тем или иным причинам не исполняет свои обязанности, не соблюдает запреты. В таких случаях возникает необходимость в особой форме реализации права — </w:t>
      </w:r>
      <w:r w:rsidRPr="00396217">
        <w:rPr>
          <w:b/>
          <w:sz w:val="24"/>
          <w:szCs w:val="24"/>
        </w:rPr>
        <w:t>правоприменении</w:t>
      </w:r>
      <w:r w:rsidRPr="005D1422">
        <w:rPr>
          <w:sz w:val="24"/>
          <w:szCs w:val="24"/>
        </w:rPr>
        <w:t xml:space="preserve"> (правоприменительной деятельности). Правоприменению свойственны следующие отличительные черты.</w:t>
      </w:r>
    </w:p>
    <w:p w:rsidR="005D1422" w:rsidRPr="005D1422" w:rsidRDefault="005D1422" w:rsidP="005D1422">
      <w:pPr>
        <w:pStyle w:val="af0"/>
        <w:spacing w:after="0"/>
        <w:jc w:val="both"/>
        <w:rPr>
          <w:sz w:val="24"/>
          <w:szCs w:val="24"/>
        </w:rPr>
      </w:pPr>
      <w:r w:rsidRPr="005D1422">
        <w:rPr>
          <w:i/>
          <w:sz w:val="24"/>
          <w:szCs w:val="24"/>
        </w:rPr>
        <w:t xml:space="preserve">Особые субъекты. </w:t>
      </w:r>
      <w:r w:rsidRPr="005D1422">
        <w:rPr>
          <w:sz w:val="24"/>
          <w:szCs w:val="24"/>
        </w:rPr>
        <w:t>Применение права возлагается на государственные органы, должностных лиц. Речь идет о различных органах исполнительной власти (чиновники министерств, служб, агентств</w:t>
      </w:r>
      <w:r w:rsidR="002051B6">
        <w:rPr>
          <w:sz w:val="24"/>
          <w:szCs w:val="24"/>
        </w:rPr>
        <w:t>, департаментов</w:t>
      </w:r>
      <w:r w:rsidRPr="005D1422">
        <w:rPr>
          <w:sz w:val="24"/>
          <w:szCs w:val="24"/>
        </w:rPr>
        <w:t xml:space="preserve">) или о судах. Однако отдельные акты применения права принимают также негосударственные организации в рамках предоставленных им полномочий. В их числе работодатели (начисление заработной платы, объявление выговора и проч.), учебные заведения (прием абитуриента </w:t>
      </w:r>
      <w:r w:rsidR="005C024A">
        <w:rPr>
          <w:sz w:val="24"/>
          <w:szCs w:val="24"/>
        </w:rPr>
        <w:t>в вуз, отчисление студента и т.</w:t>
      </w:r>
      <w:r w:rsidRPr="005D1422">
        <w:rPr>
          <w:sz w:val="24"/>
          <w:szCs w:val="24"/>
        </w:rPr>
        <w:t>п.), страховые компании (признание случая страховым) и др.</w:t>
      </w:r>
    </w:p>
    <w:p w:rsidR="005D1422" w:rsidRPr="005D1422" w:rsidRDefault="005D1422" w:rsidP="005D1422">
      <w:pPr>
        <w:pStyle w:val="af0"/>
        <w:spacing w:after="0"/>
        <w:jc w:val="both"/>
        <w:rPr>
          <w:sz w:val="24"/>
          <w:szCs w:val="24"/>
        </w:rPr>
      </w:pPr>
      <w:r w:rsidRPr="005D1422">
        <w:rPr>
          <w:sz w:val="24"/>
          <w:szCs w:val="24"/>
        </w:rPr>
        <w:t>Правоприменители не участвуют в правоотношениях между субъектами, кому они помогают реализовывать права или кого привлекают к ответственности. Так, суд разрешает спор между банком-кредитором и заемщиком, не становясь стороной их договора; инспектор устанавливает факт превышения скорости водителем и налагает на него штраф, но обязанность водителя уплатить штраф — это обязанность не перед инспектором, а перед государством; налоговая служба принимает решение о регистрации юридического лица, но не становится его учредителем.</w:t>
      </w:r>
    </w:p>
    <w:p w:rsidR="005D1422" w:rsidRPr="005D1422" w:rsidRDefault="005D1422" w:rsidP="005D1422">
      <w:pPr>
        <w:pStyle w:val="af0"/>
        <w:spacing w:after="0"/>
        <w:jc w:val="both"/>
        <w:rPr>
          <w:sz w:val="24"/>
          <w:szCs w:val="24"/>
        </w:rPr>
      </w:pPr>
      <w:r w:rsidRPr="005D1422">
        <w:rPr>
          <w:i/>
          <w:sz w:val="24"/>
          <w:szCs w:val="24"/>
        </w:rPr>
        <w:t>Особые случаи</w:t>
      </w:r>
      <w:r w:rsidRPr="005D1422">
        <w:rPr>
          <w:sz w:val="24"/>
          <w:szCs w:val="24"/>
        </w:rPr>
        <w:t>. Правоприменение требуется далеко не во всех случаях реализации права. Фигура правоприменителя необходима лишь в случаях, когда иные формы реализации по тем или иным причинам не достигают цели (гражданин не может воспользоваться своими правами, обязанности не исполняются, а запреты не соблюдаются).</w:t>
      </w:r>
    </w:p>
    <w:p w:rsidR="005D1422" w:rsidRPr="005D1422" w:rsidRDefault="005D1422" w:rsidP="005D1422">
      <w:pPr>
        <w:pStyle w:val="af0"/>
        <w:spacing w:after="0"/>
        <w:jc w:val="both"/>
        <w:rPr>
          <w:sz w:val="24"/>
          <w:szCs w:val="24"/>
        </w:rPr>
      </w:pPr>
      <w:r w:rsidRPr="005D1422">
        <w:rPr>
          <w:sz w:val="24"/>
          <w:szCs w:val="24"/>
        </w:rPr>
        <w:t>Правоприменительный акт необходим, когда правоотношение не может возникнуть, измениться или прекратиться без решения уполномоченного государственного органа. Например, для регистрации нового юридического лица требуется решение государственной налоговой службы, для назначения пенсии — решение Пенсионного фонда РФ, для призыва в армию — решение призывной комиссии.</w:t>
      </w:r>
    </w:p>
    <w:p w:rsidR="005D1422" w:rsidRPr="005D1422" w:rsidRDefault="005D1422" w:rsidP="005D1422">
      <w:pPr>
        <w:pStyle w:val="af0"/>
        <w:spacing w:after="0"/>
        <w:jc w:val="both"/>
        <w:rPr>
          <w:sz w:val="24"/>
          <w:szCs w:val="24"/>
        </w:rPr>
      </w:pPr>
      <w:r w:rsidRPr="005D1422">
        <w:rPr>
          <w:sz w:val="24"/>
          <w:szCs w:val="24"/>
        </w:rPr>
        <w:t>Применение права необходимо для разрешения спорных ситуаций: руководитель рассматривает жалобу граждан на решение своего подчиненного, суд определяет порядок использования жилого дома несколькими собственниками и др.</w:t>
      </w:r>
    </w:p>
    <w:p w:rsidR="005D1422" w:rsidRPr="005D1422" w:rsidRDefault="005D1422" w:rsidP="005D1422">
      <w:pPr>
        <w:pStyle w:val="af0"/>
        <w:spacing w:after="0"/>
        <w:jc w:val="both"/>
        <w:rPr>
          <w:sz w:val="24"/>
          <w:szCs w:val="24"/>
        </w:rPr>
      </w:pPr>
      <w:r w:rsidRPr="005D1422">
        <w:rPr>
          <w:sz w:val="24"/>
          <w:szCs w:val="24"/>
        </w:rPr>
        <w:lastRenderedPageBreak/>
        <w:t>Наконец, применение права обеспечивает применение мер юридической ответственности: сотрудник дорожной инспекции налагает штраф за нарушение правил дорожного движения; суд выносит решение, обязывающее ответчика возместить причиненный истцу ущерб.</w:t>
      </w:r>
    </w:p>
    <w:p w:rsidR="005D1422" w:rsidRPr="005D1422" w:rsidRDefault="005D1422" w:rsidP="005D1422">
      <w:pPr>
        <w:pStyle w:val="af0"/>
        <w:spacing w:after="0"/>
        <w:jc w:val="both"/>
        <w:rPr>
          <w:sz w:val="24"/>
          <w:szCs w:val="24"/>
        </w:rPr>
      </w:pPr>
      <w:r w:rsidRPr="005D1422">
        <w:rPr>
          <w:i/>
          <w:sz w:val="24"/>
          <w:szCs w:val="24"/>
        </w:rPr>
        <w:t xml:space="preserve">Властный характер. </w:t>
      </w:r>
      <w:r w:rsidRPr="005D1422">
        <w:rPr>
          <w:sz w:val="24"/>
          <w:szCs w:val="24"/>
        </w:rPr>
        <w:t>В отличие от договора, соглашения применение права носит односторонний государственно-властный характер: одно лицо принимает решение, другое — обязано подчиниться. Применение права как властная деятельность осуществляется уполномоченными лицами. Специальные нормы устанавливают, кто, в каких случаях, в каком порядке и с каким результатом применяет право. Это необходимое ограничение власти правоприменителя, призванное исключить возможные злоупотребления и превышение полномочий с его стороны.</w:t>
      </w:r>
    </w:p>
    <w:p w:rsidR="005D1422" w:rsidRPr="005D1422" w:rsidRDefault="005D1422" w:rsidP="005D1422">
      <w:pPr>
        <w:pStyle w:val="af0"/>
        <w:spacing w:after="0"/>
        <w:jc w:val="both"/>
        <w:rPr>
          <w:sz w:val="24"/>
          <w:szCs w:val="24"/>
        </w:rPr>
      </w:pPr>
      <w:r w:rsidRPr="005D1422">
        <w:rPr>
          <w:sz w:val="24"/>
          <w:szCs w:val="24"/>
        </w:rPr>
        <w:t>Специфика властных полномочий правоприменителя</w:t>
      </w:r>
      <w:r w:rsidR="00A1543D">
        <w:rPr>
          <w:sz w:val="24"/>
          <w:szCs w:val="24"/>
        </w:rPr>
        <w:t xml:space="preserve"> </w:t>
      </w:r>
      <w:r w:rsidRPr="005D1422">
        <w:rPr>
          <w:sz w:val="24"/>
          <w:szCs w:val="24"/>
        </w:rPr>
        <w:t>в</w:t>
      </w:r>
      <w:r w:rsidR="00A1543D">
        <w:rPr>
          <w:sz w:val="24"/>
          <w:szCs w:val="24"/>
        </w:rPr>
        <w:t xml:space="preserve"> </w:t>
      </w:r>
      <w:r w:rsidRPr="005D1422">
        <w:rPr>
          <w:sz w:val="24"/>
          <w:szCs w:val="24"/>
        </w:rPr>
        <w:t>том,</w:t>
      </w:r>
      <w:r w:rsidR="00A1543D">
        <w:rPr>
          <w:sz w:val="24"/>
          <w:szCs w:val="24"/>
        </w:rPr>
        <w:t xml:space="preserve"> </w:t>
      </w:r>
      <w:r w:rsidRPr="005D1422">
        <w:rPr>
          <w:sz w:val="24"/>
          <w:szCs w:val="24"/>
        </w:rPr>
        <w:t xml:space="preserve">что он не только </w:t>
      </w:r>
      <w:r w:rsidRPr="005D1422">
        <w:rPr>
          <w:i/>
          <w:sz w:val="24"/>
          <w:szCs w:val="24"/>
        </w:rPr>
        <w:t>вправе</w:t>
      </w:r>
      <w:r w:rsidRPr="005D1422">
        <w:rPr>
          <w:sz w:val="24"/>
          <w:szCs w:val="24"/>
        </w:rPr>
        <w:t xml:space="preserve">, но </w:t>
      </w:r>
      <w:r w:rsidRPr="005D1422">
        <w:rPr>
          <w:i/>
          <w:sz w:val="24"/>
          <w:szCs w:val="24"/>
        </w:rPr>
        <w:t xml:space="preserve">и обязан </w:t>
      </w:r>
      <w:r w:rsidRPr="005D1422">
        <w:rPr>
          <w:sz w:val="24"/>
          <w:szCs w:val="24"/>
        </w:rPr>
        <w:t>ими воспользоваться в установленных нормой случаях, как в ответ на обращение заинтересованных лиц (например, регистрация брака,</w:t>
      </w:r>
      <w:r w:rsidR="00A1543D">
        <w:rPr>
          <w:sz w:val="24"/>
          <w:szCs w:val="24"/>
        </w:rPr>
        <w:t xml:space="preserve"> </w:t>
      </w:r>
      <w:r w:rsidRPr="005D1422">
        <w:rPr>
          <w:sz w:val="24"/>
          <w:szCs w:val="24"/>
        </w:rPr>
        <w:t>рассмотрение</w:t>
      </w:r>
      <w:r w:rsidR="00A1543D">
        <w:rPr>
          <w:sz w:val="24"/>
          <w:szCs w:val="24"/>
        </w:rPr>
        <w:t xml:space="preserve"> </w:t>
      </w:r>
      <w:r w:rsidRPr="005D1422">
        <w:rPr>
          <w:sz w:val="24"/>
          <w:szCs w:val="24"/>
        </w:rPr>
        <w:t>искового</w:t>
      </w:r>
      <w:r w:rsidR="00A1543D">
        <w:rPr>
          <w:sz w:val="24"/>
          <w:szCs w:val="24"/>
        </w:rPr>
        <w:t xml:space="preserve"> </w:t>
      </w:r>
      <w:r w:rsidRPr="005D1422">
        <w:rPr>
          <w:sz w:val="24"/>
          <w:szCs w:val="24"/>
        </w:rPr>
        <w:t>заявления), так и вопреки воле других субъектов (например, применение мер административной ответственности к водителю за нарушение правил дорожного движения). Если же должностное лицо отказывается от совершения правоприменительных действий без законных оснований, заинтересованное лицо вправе обжаловать его действия его начальству или в суд и требовать понудить его совершить эти действия.</w:t>
      </w:r>
    </w:p>
    <w:p w:rsidR="005D1422" w:rsidRDefault="005D1422" w:rsidP="005D1422">
      <w:pPr>
        <w:pStyle w:val="af0"/>
        <w:spacing w:after="0"/>
        <w:jc w:val="both"/>
        <w:rPr>
          <w:sz w:val="24"/>
          <w:szCs w:val="24"/>
        </w:rPr>
      </w:pPr>
      <w:r w:rsidRPr="005D1422">
        <w:rPr>
          <w:i/>
          <w:sz w:val="24"/>
          <w:szCs w:val="24"/>
        </w:rPr>
        <w:t xml:space="preserve">Четкая процедура. </w:t>
      </w:r>
      <w:r w:rsidRPr="005D1422">
        <w:rPr>
          <w:sz w:val="24"/>
          <w:szCs w:val="24"/>
        </w:rPr>
        <w:t>Применение права осуществляется в особом порядке, именуемом правоприменительной процедурой. Наиболее подробно правоприменительная процедура регламентирована в органах следствия и судах. В России и во многих других странах действуют специальные процессуальные кодексы. Например, следователь полномочен возбуждать уголовное дело в отношении того или иного лица лишь при наличии достаточных поводов, обязан вести следствие и привлекать подследственного в качестве обвиняемого по строго установленным правилам. За их нарушение ему самому грозит ответственность. Для органов исполнительной власти аналогичную процедуру устанавливают не только законы, но и подзаконные акты (регламенты, инструкции, положения и т. п.).</w:t>
      </w:r>
    </w:p>
    <w:p w:rsidR="009C6B81" w:rsidRDefault="009C6B81" w:rsidP="00707BCB">
      <w:pPr>
        <w:jc w:val="both"/>
        <w:rPr>
          <w:sz w:val="24"/>
          <w:szCs w:val="24"/>
        </w:rPr>
      </w:pPr>
      <w:r w:rsidRPr="0064729B">
        <w:rPr>
          <w:sz w:val="24"/>
          <w:szCs w:val="24"/>
        </w:rPr>
        <w:t xml:space="preserve">Правоприменительная деятельность государственных органов и должностных лиц всегда осуществляется в соответствии с определенными, общепризнанными во всех странах </w:t>
      </w:r>
      <w:r w:rsidRPr="0064729B">
        <w:rPr>
          <w:i/>
          <w:sz w:val="24"/>
          <w:szCs w:val="24"/>
        </w:rPr>
        <w:t xml:space="preserve">принципами. </w:t>
      </w:r>
      <w:r w:rsidRPr="0064729B">
        <w:rPr>
          <w:sz w:val="24"/>
          <w:szCs w:val="24"/>
        </w:rPr>
        <w:t>Среди них важнейшее значение имеют принципы законности, социальной справедливости, целесообразности и обоснованности принимаемых в порядке</w:t>
      </w:r>
      <w:r w:rsidR="00A1543D">
        <w:rPr>
          <w:sz w:val="24"/>
          <w:szCs w:val="24"/>
        </w:rPr>
        <w:t xml:space="preserve"> </w:t>
      </w:r>
      <w:r w:rsidRPr="0064729B">
        <w:rPr>
          <w:sz w:val="24"/>
          <w:szCs w:val="24"/>
        </w:rPr>
        <w:t>правоприменения тех или иных решений.</w:t>
      </w:r>
    </w:p>
    <w:p w:rsidR="00707BCB" w:rsidRPr="00A1543D" w:rsidRDefault="00707BCB" w:rsidP="00707BCB">
      <w:pPr>
        <w:jc w:val="both"/>
        <w:rPr>
          <w:sz w:val="24"/>
          <w:szCs w:val="24"/>
        </w:rPr>
      </w:pPr>
      <w:r w:rsidRPr="00A1543D">
        <w:rPr>
          <w:sz w:val="24"/>
          <w:szCs w:val="24"/>
        </w:rPr>
        <w:t>Принцип законности означает строгое и неуклонное следование государственных органов и должностных лиц закону в процессе правоприменительной деятельности. Требование соблюдения закона в правоприменительной деятельности — это следование букве и духу закона, который применяется; действие правоприменительных органов и должностных лиц в рамках предоставленных им полномочий; строгое и неуклонное соблюдение установленной процедуры; принятие в результате правоприменительной деятельности юридических актов установленной формы (</w:t>
      </w:r>
      <w:r w:rsidR="002051B6">
        <w:rPr>
          <w:sz w:val="24"/>
          <w:szCs w:val="24"/>
        </w:rPr>
        <w:t xml:space="preserve">распоряжение, </w:t>
      </w:r>
      <w:r w:rsidRPr="00A1543D">
        <w:rPr>
          <w:sz w:val="24"/>
          <w:szCs w:val="24"/>
        </w:rPr>
        <w:t xml:space="preserve">приказ, решение, </w:t>
      </w:r>
      <w:r w:rsidR="002051B6">
        <w:rPr>
          <w:sz w:val="24"/>
          <w:szCs w:val="24"/>
        </w:rPr>
        <w:t xml:space="preserve">приговор </w:t>
      </w:r>
      <w:r w:rsidRPr="00A1543D">
        <w:rPr>
          <w:sz w:val="24"/>
          <w:szCs w:val="24"/>
        </w:rPr>
        <w:t>и т. п.).</w:t>
      </w:r>
    </w:p>
    <w:p w:rsidR="00CB6C1E" w:rsidRPr="00A1543D" w:rsidRDefault="00707BCB" w:rsidP="00CB6C1E">
      <w:pPr>
        <w:jc w:val="both"/>
        <w:rPr>
          <w:sz w:val="24"/>
          <w:szCs w:val="24"/>
        </w:rPr>
      </w:pPr>
      <w:r w:rsidRPr="00A1543D">
        <w:rPr>
          <w:sz w:val="24"/>
          <w:szCs w:val="24"/>
        </w:rPr>
        <w:t>Принцип социальной справедливости означает деятельность правоприменительного органа и должностного лица в</w:t>
      </w:r>
      <w:r w:rsidR="00A1543D">
        <w:rPr>
          <w:sz w:val="24"/>
          <w:szCs w:val="24"/>
        </w:rPr>
        <w:t xml:space="preserve"> </w:t>
      </w:r>
      <w:r w:rsidRPr="00A1543D">
        <w:rPr>
          <w:sz w:val="24"/>
          <w:szCs w:val="24"/>
        </w:rPr>
        <w:t>интересах не</w:t>
      </w:r>
      <w:r w:rsidR="00A1543D">
        <w:rPr>
          <w:sz w:val="24"/>
          <w:szCs w:val="24"/>
        </w:rPr>
        <w:t xml:space="preserve"> </w:t>
      </w:r>
      <w:r w:rsidRPr="00A1543D">
        <w:rPr>
          <w:sz w:val="24"/>
          <w:szCs w:val="24"/>
        </w:rPr>
        <w:t>каких-либо</w:t>
      </w:r>
      <w:r w:rsidR="00A1543D">
        <w:rPr>
          <w:sz w:val="24"/>
          <w:szCs w:val="24"/>
        </w:rPr>
        <w:t xml:space="preserve"> </w:t>
      </w:r>
      <w:r w:rsidRPr="00A1543D">
        <w:rPr>
          <w:sz w:val="24"/>
          <w:szCs w:val="24"/>
        </w:rPr>
        <w:t>граждан или групп, а в интересах всего общества.</w:t>
      </w:r>
      <w:r w:rsidR="00CB6C1E" w:rsidRPr="00A1543D">
        <w:rPr>
          <w:sz w:val="24"/>
          <w:szCs w:val="24"/>
        </w:rPr>
        <w:t xml:space="preserve"> Разумеется, нельзя не</w:t>
      </w:r>
      <w:r w:rsidR="00A1543D">
        <w:rPr>
          <w:sz w:val="24"/>
          <w:szCs w:val="24"/>
        </w:rPr>
        <w:t xml:space="preserve"> </w:t>
      </w:r>
      <w:r w:rsidR="00CB6C1E" w:rsidRPr="00A1543D">
        <w:rPr>
          <w:sz w:val="24"/>
          <w:szCs w:val="24"/>
        </w:rPr>
        <w:t>считаться с тем, что «нормы права, являющиеся в результате классовой борьбы, отражают интересы господствующих классов сильнее, чем интересы других классов». Однако</w:t>
      </w:r>
      <w:r w:rsidR="00A1543D">
        <w:rPr>
          <w:sz w:val="24"/>
          <w:szCs w:val="24"/>
        </w:rPr>
        <w:t xml:space="preserve"> </w:t>
      </w:r>
      <w:r w:rsidR="00CB6C1E" w:rsidRPr="00A1543D">
        <w:rPr>
          <w:sz w:val="24"/>
          <w:szCs w:val="24"/>
        </w:rPr>
        <w:t>это</w:t>
      </w:r>
      <w:r w:rsidR="00A1543D">
        <w:rPr>
          <w:sz w:val="24"/>
          <w:szCs w:val="24"/>
        </w:rPr>
        <w:t xml:space="preserve"> </w:t>
      </w:r>
      <w:r w:rsidR="00CB6C1E" w:rsidRPr="00A1543D">
        <w:rPr>
          <w:sz w:val="24"/>
          <w:szCs w:val="24"/>
        </w:rPr>
        <w:t>вовсе</w:t>
      </w:r>
      <w:r w:rsidR="00A1543D">
        <w:rPr>
          <w:sz w:val="24"/>
          <w:szCs w:val="24"/>
        </w:rPr>
        <w:t xml:space="preserve"> </w:t>
      </w:r>
      <w:r w:rsidR="00CB6C1E" w:rsidRPr="00A1543D">
        <w:rPr>
          <w:sz w:val="24"/>
          <w:szCs w:val="24"/>
        </w:rPr>
        <w:t>не</w:t>
      </w:r>
      <w:r w:rsidR="00A1543D">
        <w:rPr>
          <w:sz w:val="24"/>
          <w:szCs w:val="24"/>
        </w:rPr>
        <w:t xml:space="preserve"> </w:t>
      </w:r>
      <w:r w:rsidR="00CB6C1E" w:rsidRPr="00A1543D">
        <w:rPr>
          <w:sz w:val="24"/>
          <w:szCs w:val="24"/>
        </w:rPr>
        <w:t>означает,</w:t>
      </w:r>
      <w:r w:rsidR="00A1543D">
        <w:rPr>
          <w:sz w:val="24"/>
          <w:szCs w:val="24"/>
        </w:rPr>
        <w:t xml:space="preserve"> </w:t>
      </w:r>
      <w:r w:rsidR="00CB6C1E" w:rsidRPr="00A1543D">
        <w:rPr>
          <w:sz w:val="24"/>
          <w:szCs w:val="24"/>
        </w:rPr>
        <w:t>что</w:t>
      </w:r>
      <w:r w:rsidR="00A1543D">
        <w:rPr>
          <w:sz w:val="24"/>
          <w:szCs w:val="24"/>
        </w:rPr>
        <w:t xml:space="preserve"> </w:t>
      </w:r>
      <w:r w:rsidR="00CB6C1E" w:rsidRPr="00A1543D">
        <w:rPr>
          <w:sz w:val="24"/>
          <w:szCs w:val="24"/>
        </w:rPr>
        <w:t>правоприменительные</w:t>
      </w:r>
      <w:r w:rsidR="00A1543D">
        <w:rPr>
          <w:sz w:val="24"/>
          <w:szCs w:val="24"/>
        </w:rPr>
        <w:t xml:space="preserve"> </w:t>
      </w:r>
      <w:r w:rsidR="00CB6C1E" w:rsidRPr="00A1543D">
        <w:rPr>
          <w:sz w:val="24"/>
          <w:szCs w:val="24"/>
        </w:rPr>
        <w:t>органы и должностные лица, действуя в интересах господствующих кругов, не должны руководствоваться интересами всего</w:t>
      </w:r>
      <w:r w:rsidR="00A1543D">
        <w:rPr>
          <w:sz w:val="24"/>
          <w:szCs w:val="24"/>
        </w:rPr>
        <w:t xml:space="preserve"> </w:t>
      </w:r>
      <w:r w:rsidR="00CB6C1E" w:rsidRPr="00A1543D">
        <w:rPr>
          <w:sz w:val="24"/>
          <w:szCs w:val="24"/>
        </w:rPr>
        <w:t>общества,</w:t>
      </w:r>
      <w:r w:rsidR="00A1543D">
        <w:rPr>
          <w:sz w:val="24"/>
          <w:szCs w:val="24"/>
        </w:rPr>
        <w:t xml:space="preserve"> </w:t>
      </w:r>
      <w:r w:rsidR="00CB6C1E" w:rsidRPr="00A1543D">
        <w:rPr>
          <w:sz w:val="24"/>
          <w:szCs w:val="24"/>
        </w:rPr>
        <w:t>соблюдать</w:t>
      </w:r>
      <w:r w:rsidR="00A1543D">
        <w:rPr>
          <w:sz w:val="24"/>
          <w:szCs w:val="24"/>
        </w:rPr>
        <w:t xml:space="preserve"> </w:t>
      </w:r>
      <w:r w:rsidR="00CB6C1E" w:rsidRPr="00A1543D">
        <w:rPr>
          <w:sz w:val="24"/>
          <w:szCs w:val="24"/>
        </w:rPr>
        <w:t>принцип социальной справедливости. В правовом государстве это должно быть непременным условием их деятельности.</w:t>
      </w:r>
    </w:p>
    <w:p w:rsidR="00F43039" w:rsidRPr="00A1543D" w:rsidRDefault="00F43039" w:rsidP="00F43039">
      <w:pPr>
        <w:jc w:val="both"/>
        <w:rPr>
          <w:sz w:val="24"/>
          <w:szCs w:val="24"/>
        </w:rPr>
      </w:pPr>
      <w:r w:rsidRPr="00A1543D">
        <w:rPr>
          <w:sz w:val="24"/>
          <w:szCs w:val="24"/>
        </w:rPr>
        <w:lastRenderedPageBreak/>
        <w:t>Принцип обоснованности правоприменительной деятельности означает полное выявление,</w:t>
      </w:r>
      <w:r w:rsidR="00A1543D">
        <w:rPr>
          <w:sz w:val="24"/>
          <w:szCs w:val="24"/>
        </w:rPr>
        <w:t xml:space="preserve"> </w:t>
      </w:r>
      <w:r w:rsidRPr="00A1543D">
        <w:rPr>
          <w:sz w:val="24"/>
          <w:szCs w:val="24"/>
        </w:rPr>
        <w:t>тщательное</w:t>
      </w:r>
      <w:r w:rsidR="00A1543D">
        <w:rPr>
          <w:sz w:val="24"/>
          <w:szCs w:val="24"/>
        </w:rPr>
        <w:t xml:space="preserve"> </w:t>
      </w:r>
      <w:r w:rsidRPr="00A1543D">
        <w:rPr>
          <w:sz w:val="24"/>
          <w:szCs w:val="24"/>
        </w:rPr>
        <w:t>изучение</w:t>
      </w:r>
      <w:r w:rsidR="00A1543D">
        <w:rPr>
          <w:sz w:val="24"/>
          <w:szCs w:val="24"/>
        </w:rPr>
        <w:t xml:space="preserve"> </w:t>
      </w:r>
      <w:r w:rsidRPr="00A1543D">
        <w:rPr>
          <w:sz w:val="24"/>
          <w:szCs w:val="24"/>
        </w:rPr>
        <w:t>и использование всех относящихся к делу материалов, принятие решения только на основе достоверных, хорошо проверенных, не подлежащих сомнению фактов. Данный принцип лежит в основе других принципов.</w:t>
      </w:r>
      <w:r w:rsidR="00A1543D">
        <w:rPr>
          <w:sz w:val="24"/>
          <w:szCs w:val="24"/>
        </w:rPr>
        <w:t xml:space="preserve"> </w:t>
      </w:r>
      <w:r w:rsidRPr="00A1543D">
        <w:rPr>
          <w:sz w:val="24"/>
          <w:szCs w:val="24"/>
        </w:rPr>
        <w:t>Нарушение</w:t>
      </w:r>
      <w:r w:rsidR="00A1543D">
        <w:rPr>
          <w:sz w:val="24"/>
          <w:szCs w:val="24"/>
        </w:rPr>
        <w:t xml:space="preserve"> </w:t>
      </w:r>
      <w:r w:rsidRPr="00A1543D">
        <w:rPr>
          <w:sz w:val="24"/>
          <w:szCs w:val="24"/>
        </w:rPr>
        <w:t>принципа</w:t>
      </w:r>
      <w:r w:rsidR="00A1543D">
        <w:rPr>
          <w:sz w:val="24"/>
          <w:szCs w:val="24"/>
        </w:rPr>
        <w:t xml:space="preserve"> </w:t>
      </w:r>
      <w:r w:rsidRPr="00A1543D">
        <w:rPr>
          <w:sz w:val="24"/>
          <w:szCs w:val="24"/>
        </w:rPr>
        <w:t>обоснованности при принятии правоприменительного</w:t>
      </w:r>
      <w:r w:rsidR="00A1543D">
        <w:rPr>
          <w:sz w:val="24"/>
          <w:szCs w:val="24"/>
        </w:rPr>
        <w:t xml:space="preserve"> </w:t>
      </w:r>
      <w:r w:rsidRPr="00A1543D">
        <w:rPr>
          <w:sz w:val="24"/>
          <w:szCs w:val="24"/>
        </w:rPr>
        <w:t>акта</w:t>
      </w:r>
      <w:r w:rsidR="00A1543D">
        <w:rPr>
          <w:sz w:val="24"/>
          <w:szCs w:val="24"/>
        </w:rPr>
        <w:t xml:space="preserve"> </w:t>
      </w:r>
      <w:r w:rsidRPr="00A1543D">
        <w:rPr>
          <w:sz w:val="24"/>
          <w:szCs w:val="24"/>
        </w:rPr>
        <w:t>служит веским</w:t>
      </w:r>
      <w:r w:rsidR="00A1543D">
        <w:rPr>
          <w:sz w:val="24"/>
          <w:szCs w:val="24"/>
        </w:rPr>
        <w:t xml:space="preserve"> </w:t>
      </w:r>
      <w:r w:rsidRPr="00A1543D">
        <w:rPr>
          <w:sz w:val="24"/>
          <w:szCs w:val="24"/>
        </w:rPr>
        <w:t>основанием для его отмены.</w:t>
      </w:r>
    </w:p>
    <w:p w:rsidR="00CB6C1E" w:rsidRPr="0064729B" w:rsidRDefault="00CB6C1E" w:rsidP="00CB6C1E">
      <w:pPr>
        <w:jc w:val="both"/>
        <w:rPr>
          <w:sz w:val="24"/>
          <w:szCs w:val="24"/>
        </w:rPr>
      </w:pPr>
      <w:r w:rsidRPr="00A1543D">
        <w:rPr>
          <w:sz w:val="24"/>
          <w:szCs w:val="24"/>
        </w:rPr>
        <w:t>Принцип целесообразности в правоприменительной деятельности означает учет</w:t>
      </w:r>
      <w:r w:rsidRPr="0064729B">
        <w:rPr>
          <w:sz w:val="24"/>
          <w:szCs w:val="24"/>
        </w:rPr>
        <w:t xml:space="preserve"> конкретных условий применения того или иного нормативно</w:t>
      </w:r>
      <w:r w:rsidR="006C2231">
        <w:rPr>
          <w:sz w:val="24"/>
          <w:szCs w:val="24"/>
        </w:rPr>
        <w:t>-</w:t>
      </w:r>
      <w:r w:rsidRPr="0064729B">
        <w:rPr>
          <w:sz w:val="24"/>
          <w:szCs w:val="24"/>
        </w:rPr>
        <w:t>правового акта,</w:t>
      </w:r>
      <w:r w:rsidR="00A1543D">
        <w:rPr>
          <w:sz w:val="24"/>
          <w:szCs w:val="24"/>
        </w:rPr>
        <w:t xml:space="preserve"> </w:t>
      </w:r>
      <w:r w:rsidRPr="0064729B">
        <w:rPr>
          <w:sz w:val="24"/>
          <w:szCs w:val="24"/>
        </w:rPr>
        <w:t>принятие</w:t>
      </w:r>
      <w:r w:rsidR="00A1543D">
        <w:rPr>
          <w:sz w:val="24"/>
          <w:szCs w:val="24"/>
        </w:rPr>
        <w:t xml:space="preserve"> </w:t>
      </w:r>
      <w:r w:rsidRPr="0064729B">
        <w:rPr>
          <w:sz w:val="24"/>
          <w:szCs w:val="24"/>
        </w:rPr>
        <w:t>во</w:t>
      </w:r>
      <w:r w:rsidR="00A1543D">
        <w:rPr>
          <w:sz w:val="24"/>
          <w:szCs w:val="24"/>
        </w:rPr>
        <w:t xml:space="preserve"> </w:t>
      </w:r>
      <w:r w:rsidRPr="0064729B">
        <w:rPr>
          <w:sz w:val="24"/>
          <w:szCs w:val="24"/>
        </w:rPr>
        <w:t>внимание</w:t>
      </w:r>
      <w:r w:rsidR="00A1543D">
        <w:rPr>
          <w:sz w:val="24"/>
          <w:szCs w:val="24"/>
        </w:rPr>
        <w:t xml:space="preserve"> </w:t>
      </w:r>
      <w:r w:rsidRPr="0064729B">
        <w:rPr>
          <w:sz w:val="24"/>
          <w:szCs w:val="24"/>
        </w:rPr>
        <w:t>специфики</w:t>
      </w:r>
      <w:r w:rsidR="00A1543D">
        <w:rPr>
          <w:sz w:val="24"/>
          <w:szCs w:val="24"/>
        </w:rPr>
        <w:t xml:space="preserve"> </w:t>
      </w:r>
      <w:r w:rsidRPr="0064729B">
        <w:rPr>
          <w:sz w:val="24"/>
          <w:szCs w:val="24"/>
        </w:rPr>
        <w:t>сложившейся</w:t>
      </w:r>
      <w:r w:rsidR="00A1543D">
        <w:rPr>
          <w:sz w:val="24"/>
          <w:szCs w:val="24"/>
        </w:rPr>
        <w:t xml:space="preserve"> </w:t>
      </w:r>
      <w:r w:rsidRPr="0064729B">
        <w:rPr>
          <w:sz w:val="24"/>
          <w:szCs w:val="24"/>
        </w:rPr>
        <w:t>ситуации в момент вынесения решения, выбор наиболее оптимального варианта реализации правовых требований в тех или иных конкретных обстоятельствах.</w:t>
      </w:r>
    </w:p>
    <w:p w:rsidR="00CB6C1E" w:rsidRPr="0064729B" w:rsidRDefault="00CB6C1E" w:rsidP="00CB6C1E">
      <w:pPr>
        <w:jc w:val="both"/>
        <w:rPr>
          <w:sz w:val="24"/>
          <w:szCs w:val="24"/>
        </w:rPr>
      </w:pPr>
      <w:r w:rsidRPr="0064729B">
        <w:rPr>
          <w:sz w:val="24"/>
          <w:szCs w:val="24"/>
        </w:rPr>
        <w:t>Принцип целесообразности,</w:t>
      </w:r>
      <w:r w:rsidR="00A1543D">
        <w:rPr>
          <w:sz w:val="24"/>
          <w:szCs w:val="24"/>
        </w:rPr>
        <w:t xml:space="preserve"> </w:t>
      </w:r>
      <w:r w:rsidRPr="0064729B">
        <w:rPr>
          <w:sz w:val="24"/>
          <w:szCs w:val="24"/>
        </w:rPr>
        <w:t>с</w:t>
      </w:r>
      <w:r w:rsidR="00A1543D">
        <w:rPr>
          <w:sz w:val="24"/>
          <w:szCs w:val="24"/>
        </w:rPr>
        <w:t xml:space="preserve"> </w:t>
      </w:r>
      <w:r w:rsidRPr="0064729B">
        <w:rPr>
          <w:sz w:val="24"/>
          <w:szCs w:val="24"/>
        </w:rPr>
        <w:t>одной</w:t>
      </w:r>
      <w:r w:rsidR="00A1543D">
        <w:rPr>
          <w:sz w:val="24"/>
          <w:szCs w:val="24"/>
        </w:rPr>
        <w:t xml:space="preserve"> </w:t>
      </w:r>
      <w:r w:rsidRPr="0064729B">
        <w:rPr>
          <w:sz w:val="24"/>
          <w:szCs w:val="24"/>
        </w:rPr>
        <w:t>стороны,</w:t>
      </w:r>
      <w:r w:rsidR="00A1543D">
        <w:rPr>
          <w:sz w:val="24"/>
          <w:szCs w:val="24"/>
        </w:rPr>
        <w:t xml:space="preserve"> </w:t>
      </w:r>
      <w:r w:rsidRPr="0064729B">
        <w:rPr>
          <w:sz w:val="24"/>
          <w:szCs w:val="24"/>
        </w:rPr>
        <w:t>и</w:t>
      </w:r>
      <w:r w:rsidR="00A1543D">
        <w:rPr>
          <w:sz w:val="24"/>
          <w:szCs w:val="24"/>
        </w:rPr>
        <w:t xml:space="preserve"> </w:t>
      </w:r>
      <w:r w:rsidRPr="0064729B">
        <w:rPr>
          <w:sz w:val="24"/>
          <w:szCs w:val="24"/>
        </w:rPr>
        <w:t>принципы</w:t>
      </w:r>
      <w:r w:rsidR="00A1543D">
        <w:rPr>
          <w:sz w:val="24"/>
          <w:szCs w:val="24"/>
        </w:rPr>
        <w:t xml:space="preserve"> </w:t>
      </w:r>
      <w:r w:rsidRPr="0064729B">
        <w:rPr>
          <w:sz w:val="24"/>
          <w:szCs w:val="24"/>
        </w:rPr>
        <w:t>законности и справедливости — с другой, нередко входят в противоречия. Суть их заключается в том, что в процессе формирования норм права, являющихся правилами общего характера, невозможно учесть все разнообразие конкретных случаев и обстоятельств, которые возникают в тех или иных жизненных условиях, в процессе их применения.</w:t>
      </w:r>
    </w:p>
    <w:p w:rsidR="006C2231" w:rsidRPr="0064729B" w:rsidRDefault="006C2231" w:rsidP="006C2231">
      <w:pPr>
        <w:jc w:val="both"/>
        <w:rPr>
          <w:sz w:val="24"/>
          <w:szCs w:val="24"/>
        </w:rPr>
      </w:pPr>
      <w:r w:rsidRPr="0064729B">
        <w:rPr>
          <w:sz w:val="24"/>
          <w:szCs w:val="24"/>
        </w:rPr>
        <w:t>При известном расхождении принципов</w:t>
      </w:r>
      <w:r w:rsidR="00A1543D">
        <w:rPr>
          <w:sz w:val="24"/>
          <w:szCs w:val="24"/>
        </w:rPr>
        <w:t xml:space="preserve"> </w:t>
      </w:r>
      <w:r w:rsidRPr="0064729B">
        <w:rPr>
          <w:sz w:val="24"/>
          <w:szCs w:val="24"/>
        </w:rPr>
        <w:t>законности</w:t>
      </w:r>
      <w:r w:rsidR="00A1543D">
        <w:rPr>
          <w:sz w:val="24"/>
          <w:szCs w:val="24"/>
        </w:rPr>
        <w:t xml:space="preserve"> </w:t>
      </w:r>
      <w:r w:rsidRPr="0064729B">
        <w:rPr>
          <w:sz w:val="24"/>
          <w:szCs w:val="24"/>
        </w:rPr>
        <w:t>и</w:t>
      </w:r>
      <w:r w:rsidR="00A1543D">
        <w:rPr>
          <w:sz w:val="24"/>
          <w:szCs w:val="24"/>
        </w:rPr>
        <w:t xml:space="preserve"> </w:t>
      </w:r>
      <w:r w:rsidRPr="0064729B">
        <w:rPr>
          <w:sz w:val="24"/>
          <w:szCs w:val="24"/>
        </w:rPr>
        <w:t>целесообразности возникает определенный «зазор», который позволяет правоприменительному органу самому решать вопрос</w:t>
      </w:r>
      <w:r w:rsidR="00A1543D">
        <w:rPr>
          <w:sz w:val="24"/>
          <w:szCs w:val="24"/>
        </w:rPr>
        <w:t xml:space="preserve"> </w:t>
      </w:r>
      <w:r w:rsidRPr="0064729B">
        <w:rPr>
          <w:sz w:val="24"/>
          <w:szCs w:val="24"/>
        </w:rPr>
        <w:t>с</w:t>
      </w:r>
      <w:r w:rsidR="00A1543D">
        <w:rPr>
          <w:sz w:val="24"/>
          <w:szCs w:val="24"/>
        </w:rPr>
        <w:t xml:space="preserve"> </w:t>
      </w:r>
      <w:r w:rsidRPr="0064729B">
        <w:rPr>
          <w:sz w:val="24"/>
          <w:szCs w:val="24"/>
        </w:rPr>
        <w:t>учетом</w:t>
      </w:r>
      <w:r w:rsidR="00A1543D">
        <w:rPr>
          <w:sz w:val="24"/>
          <w:szCs w:val="24"/>
        </w:rPr>
        <w:t xml:space="preserve"> </w:t>
      </w:r>
      <w:r w:rsidRPr="0064729B">
        <w:rPr>
          <w:sz w:val="24"/>
          <w:szCs w:val="24"/>
        </w:rPr>
        <w:t>конкретных</w:t>
      </w:r>
      <w:r w:rsidR="00A1543D">
        <w:rPr>
          <w:sz w:val="24"/>
          <w:szCs w:val="24"/>
        </w:rPr>
        <w:t xml:space="preserve"> </w:t>
      </w:r>
      <w:r w:rsidRPr="0064729B">
        <w:rPr>
          <w:sz w:val="24"/>
          <w:szCs w:val="24"/>
        </w:rPr>
        <w:t>обстоятельств</w:t>
      </w:r>
      <w:r w:rsidR="00A1543D">
        <w:rPr>
          <w:sz w:val="24"/>
          <w:szCs w:val="24"/>
        </w:rPr>
        <w:t xml:space="preserve"> </w:t>
      </w:r>
      <w:r w:rsidRPr="0064729B">
        <w:rPr>
          <w:sz w:val="24"/>
          <w:szCs w:val="24"/>
        </w:rPr>
        <w:t>о</w:t>
      </w:r>
      <w:r w:rsidR="00A1543D">
        <w:rPr>
          <w:sz w:val="24"/>
          <w:szCs w:val="24"/>
        </w:rPr>
        <w:t xml:space="preserve"> </w:t>
      </w:r>
      <w:r w:rsidRPr="0064729B">
        <w:rPr>
          <w:sz w:val="24"/>
          <w:szCs w:val="24"/>
        </w:rPr>
        <w:t>выборе</w:t>
      </w:r>
      <w:r w:rsidR="00A1543D">
        <w:rPr>
          <w:sz w:val="24"/>
          <w:szCs w:val="24"/>
        </w:rPr>
        <w:t xml:space="preserve"> </w:t>
      </w:r>
      <w:r w:rsidRPr="0064729B">
        <w:rPr>
          <w:sz w:val="24"/>
          <w:szCs w:val="24"/>
        </w:rPr>
        <w:t>оптимального</w:t>
      </w:r>
      <w:r w:rsidR="00A1543D">
        <w:rPr>
          <w:sz w:val="24"/>
          <w:szCs w:val="24"/>
        </w:rPr>
        <w:t xml:space="preserve"> </w:t>
      </w:r>
      <w:r w:rsidRPr="0064729B">
        <w:rPr>
          <w:sz w:val="24"/>
          <w:szCs w:val="24"/>
        </w:rPr>
        <w:t>пути</w:t>
      </w:r>
      <w:r w:rsidR="00A1543D">
        <w:rPr>
          <w:sz w:val="24"/>
          <w:szCs w:val="24"/>
        </w:rPr>
        <w:t xml:space="preserve"> </w:t>
      </w:r>
      <w:r w:rsidRPr="0064729B">
        <w:rPr>
          <w:sz w:val="24"/>
          <w:szCs w:val="24"/>
        </w:rPr>
        <w:t>применения</w:t>
      </w:r>
      <w:r w:rsidR="00A1543D">
        <w:rPr>
          <w:sz w:val="24"/>
          <w:szCs w:val="24"/>
        </w:rPr>
        <w:t xml:space="preserve"> </w:t>
      </w:r>
      <w:r w:rsidRPr="0064729B">
        <w:rPr>
          <w:sz w:val="24"/>
          <w:szCs w:val="24"/>
        </w:rPr>
        <w:t>данной</w:t>
      </w:r>
      <w:r w:rsidR="00A1543D">
        <w:rPr>
          <w:sz w:val="24"/>
          <w:szCs w:val="24"/>
        </w:rPr>
        <w:t xml:space="preserve"> </w:t>
      </w:r>
      <w:r w:rsidRPr="0064729B">
        <w:rPr>
          <w:sz w:val="24"/>
          <w:szCs w:val="24"/>
        </w:rPr>
        <w:t>нормы</w:t>
      </w:r>
      <w:r w:rsidR="00A1543D">
        <w:rPr>
          <w:sz w:val="24"/>
          <w:szCs w:val="24"/>
        </w:rPr>
        <w:t xml:space="preserve"> </w:t>
      </w:r>
      <w:r w:rsidRPr="0064729B">
        <w:rPr>
          <w:sz w:val="24"/>
          <w:szCs w:val="24"/>
        </w:rPr>
        <w:t>права, о сочетании принципа законности и принципа целесообразности. У правоприменительного</w:t>
      </w:r>
      <w:r w:rsidR="00A1543D">
        <w:rPr>
          <w:sz w:val="24"/>
          <w:szCs w:val="24"/>
        </w:rPr>
        <w:t xml:space="preserve"> </w:t>
      </w:r>
      <w:r w:rsidRPr="0064729B">
        <w:rPr>
          <w:sz w:val="24"/>
          <w:szCs w:val="24"/>
        </w:rPr>
        <w:t>органа,</w:t>
      </w:r>
      <w:r w:rsidR="00A1543D">
        <w:rPr>
          <w:sz w:val="24"/>
          <w:szCs w:val="24"/>
        </w:rPr>
        <w:t xml:space="preserve"> </w:t>
      </w:r>
      <w:r w:rsidRPr="0064729B">
        <w:rPr>
          <w:sz w:val="24"/>
          <w:szCs w:val="24"/>
        </w:rPr>
        <w:t>в</w:t>
      </w:r>
      <w:r w:rsidR="00A1543D">
        <w:rPr>
          <w:sz w:val="24"/>
          <w:szCs w:val="24"/>
        </w:rPr>
        <w:t xml:space="preserve"> </w:t>
      </w:r>
      <w:r w:rsidRPr="0064729B">
        <w:rPr>
          <w:sz w:val="24"/>
          <w:szCs w:val="24"/>
        </w:rPr>
        <w:t>частности</w:t>
      </w:r>
      <w:r w:rsidR="00A1543D">
        <w:rPr>
          <w:sz w:val="24"/>
          <w:szCs w:val="24"/>
        </w:rPr>
        <w:t xml:space="preserve"> </w:t>
      </w:r>
      <w:r w:rsidRPr="0064729B">
        <w:rPr>
          <w:sz w:val="24"/>
          <w:szCs w:val="24"/>
        </w:rPr>
        <w:t>у</w:t>
      </w:r>
      <w:r w:rsidR="00A1543D">
        <w:rPr>
          <w:sz w:val="24"/>
          <w:szCs w:val="24"/>
        </w:rPr>
        <w:t xml:space="preserve"> </w:t>
      </w:r>
      <w:r w:rsidRPr="0064729B">
        <w:rPr>
          <w:sz w:val="24"/>
          <w:szCs w:val="24"/>
        </w:rPr>
        <w:t>суда,</w:t>
      </w:r>
      <w:r w:rsidR="00A1543D">
        <w:rPr>
          <w:sz w:val="24"/>
          <w:szCs w:val="24"/>
        </w:rPr>
        <w:t xml:space="preserve"> </w:t>
      </w:r>
      <w:r w:rsidRPr="0064729B">
        <w:rPr>
          <w:sz w:val="24"/>
          <w:szCs w:val="24"/>
        </w:rPr>
        <w:t>возникает</w:t>
      </w:r>
      <w:r w:rsidR="00A1543D">
        <w:rPr>
          <w:sz w:val="24"/>
          <w:szCs w:val="24"/>
        </w:rPr>
        <w:t xml:space="preserve"> </w:t>
      </w:r>
      <w:r w:rsidRPr="0064729B">
        <w:rPr>
          <w:sz w:val="24"/>
          <w:szCs w:val="24"/>
        </w:rPr>
        <w:t>возможность и необходимость определять в каждом конкретном случае,</w:t>
      </w:r>
      <w:r w:rsidR="00A1543D">
        <w:rPr>
          <w:sz w:val="24"/>
          <w:szCs w:val="24"/>
        </w:rPr>
        <w:t xml:space="preserve"> </w:t>
      </w:r>
      <w:r w:rsidRPr="0064729B">
        <w:rPr>
          <w:sz w:val="24"/>
          <w:szCs w:val="24"/>
        </w:rPr>
        <w:t>при рассмотрении каждого конкретного дела, как наиболее оптимально сочетать общие требования</w:t>
      </w:r>
      <w:r w:rsidR="00A1543D">
        <w:rPr>
          <w:sz w:val="24"/>
          <w:szCs w:val="24"/>
        </w:rPr>
        <w:t xml:space="preserve"> </w:t>
      </w:r>
      <w:r w:rsidRPr="0064729B">
        <w:rPr>
          <w:sz w:val="24"/>
          <w:szCs w:val="24"/>
        </w:rPr>
        <w:t>нормы</w:t>
      </w:r>
      <w:r w:rsidR="00A1543D">
        <w:rPr>
          <w:sz w:val="24"/>
          <w:szCs w:val="24"/>
        </w:rPr>
        <w:t xml:space="preserve"> </w:t>
      </w:r>
      <w:r w:rsidRPr="0064729B">
        <w:rPr>
          <w:sz w:val="24"/>
          <w:szCs w:val="24"/>
        </w:rPr>
        <w:t>права</w:t>
      </w:r>
      <w:r w:rsidR="00A1543D">
        <w:rPr>
          <w:sz w:val="24"/>
          <w:szCs w:val="24"/>
        </w:rPr>
        <w:t xml:space="preserve"> </w:t>
      </w:r>
      <w:r w:rsidRPr="0064729B">
        <w:rPr>
          <w:sz w:val="24"/>
          <w:szCs w:val="24"/>
        </w:rPr>
        <w:t>со</w:t>
      </w:r>
      <w:r w:rsidR="00A1543D">
        <w:rPr>
          <w:sz w:val="24"/>
          <w:szCs w:val="24"/>
        </w:rPr>
        <w:t xml:space="preserve"> </w:t>
      </w:r>
      <w:r w:rsidRPr="0064729B">
        <w:rPr>
          <w:sz w:val="24"/>
          <w:szCs w:val="24"/>
        </w:rPr>
        <w:t>специфическими</w:t>
      </w:r>
      <w:r w:rsidR="00A1543D">
        <w:rPr>
          <w:sz w:val="24"/>
          <w:szCs w:val="24"/>
        </w:rPr>
        <w:t xml:space="preserve"> </w:t>
      </w:r>
      <w:r w:rsidRPr="0064729B">
        <w:rPr>
          <w:sz w:val="24"/>
          <w:szCs w:val="24"/>
        </w:rPr>
        <w:t>обстоятельствами</w:t>
      </w:r>
      <w:r w:rsidR="00A1543D">
        <w:rPr>
          <w:sz w:val="24"/>
          <w:szCs w:val="24"/>
        </w:rPr>
        <w:t xml:space="preserve"> </w:t>
      </w:r>
      <w:r w:rsidRPr="0064729B">
        <w:rPr>
          <w:sz w:val="24"/>
          <w:szCs w:val="24"/>
        </w:rPr>
        <w:t>процесса ее применения.</w:t>
      </w:r>
    </w:p>
    <w:p w:rsidR="005D1422" w:rsidRPr="005D1422" w:rsidRDefault="005D1422" w:rsidP="00CB6C1E">
      <w:pPr>
        <w:pStyle w:val="af0"/>
        <w:spacing w:after="0"/>
        <w:jc w:val="both"/>
        <w:rPr>
          <w:sz w:val="24"/>
          <w:szCs w:val="24"/>
        </w:rPr>
      </w:pPr>
      <w:r w:rsidRPr="00384E89">
        <w:rPr>
          <w:i/>
          <w:sz w:val="24"/>
          <w:szCs w:val="24"/>
        </w:rPr>
        <w:t>Стадии</w:t>
      </w:r>
      <w:r w:rsidRPr="00384E89">
        <w:rPr>
          <w:sz w:val="24"/>
          <w:szCs w:val="24"/>
        </w:rPr>
        <w:t xml:space="preserve"> </w:t>
      </w:r>
      <w:r w:rsidRPr="00384E89">
        <w:rPr>
          <w:i/>
          <w:sz w:val="24"/>
          <w:szCs w:val="24"/>
        </w:rPr>
        <w:t>применения права</w:t>
      </w:r>
      <w:r w:rsidRPr="00384E89">
        <w:rPr>
          <w:sz w:val="24"/>
          <w:szCs w:val="24"/>
        </w:rPr>
        <w:t>.</w:t>
      </w:r>
      <w:r w:rsidRPr="005D1422">
        <w:rPr>
          <w:b/>
          <w:sz w:val="24"/>
          <w:szCs w:val="24"/>
        </w:rPr>
        <w:t xml:space="preserve"> </w:t>
      </w:r>
      <w:r w:rsidRPr="005D1422">
        <w:rPr>
          <w:sz w:val="24"/>
          <w:szCs w:val="24"/>
        </w:rPr>
        <w:t xml:space="preserve">Речь идет о последовательности </w:t>
      </w:r>
      <w:r w:rsidR="00F47432">
        <w:rPr>
          <w:sz w:val="24"/>
          <w:szCs w:val="24"/>
        </w:rPr>
        <w:t xml:space="preserve">этапов, </w:t>
      </w:r>
      <w:r w:rsidRPr="005D1422">
        <w:rPr>
          <w:sz w:val="24"/>
          <w:szCs w:val="24"/>
        </w:rPr>
        <w:t>действий, которые правоприменитель совершает, соотнося норму права с конкретными жизненными обстоятельствами. В целом этот процесс проходит четыре стадии.</w:t>
      </w:r>
    </w:p>
    <w:p w:rsidR="005D1422" w:rsidRPr="00384E89" w:rsidRDefault="005D1422" w:rsidP="00C64D5E">
      <w:pPr>
        <w:jc w:val="both"/>
        <w:rPr>
          <w:sz w:val="24"/>
          <w:szCs w:val="24"/>
        </w:rPr>
      </w:pPr>
      <w:r w:rsidRPr="005D1422">
        <w:rPr>
          <w:sz w:val="24"/>
          <w:szCs w:val="24"/>
        </w:rPr>
        <w:t xml:space="preserve">Первая — </w:t>
      </w:r>
      <w:r w:rsidRPr="00384E89">
        <w:rPr>
          <w:sz w:val="24"/>
          <w:szCs w:val="24"/>
        </w:rPr>
        <w:t xml:space="preserve">установление фактических обстоятельств дела. Смысл этой стадии в том, чтобы установить сумму </w:t>
      </w:r>
      <w:r w:rsidR="00F47432">
        <w:rPr>
          <w:sz w:val="24"/>
          <w:szCs w:val="24"/>
        </w:rPr>
        <w:t>признаков реального состояния чего-либо</w:t>
      </w:r>
      <w:r w:rsidRPr="00384E89">
        <w:rPr>
          <w:sz w:val="24"/>
          <w:szCs w:val="24"/>
        </w:rPr>
        <w:t>, выяснить, что же произошло в действительности.</w:t>
      </w:r>
    </w:p>
    <w:p w:rsidR="005D1422" w:rsidRPr="00384E89" w:rsidRDefault="005D1422" w:rsidP="00C64D5E">
      <w:pPr>
        <w:pStyle w:val="af0"/>
        <w:spacing w:after="0"/>
        <w:jc w:val="both"/>
        <w:rPr>
          <w:sz w:val="24"/>
          <w:szCs w:val="24"/>
        </w:rPr>
      </w:pPr>
      <w:r w:rsidRPr="00384E89">
        <w:rPr>
          <w:sz w:val="24"/>
          <w:szCs w:val="24"/>
        </w:rPr>
        <w:t xml:space="preserve">Вторая стадия — поиск применимых норм права. На этой стадии правоприменитель должен выяснить, регулируется ли произошедшее правом, и если да, то какой именно </w:t>
      </w:r>
      <w:r w:rsidR="00F47432">
        <w:rPr>
          <w:sz w:val="24"/>
          <w:szCs w:val="24"/>
        </w:rPr>
        <w:t xml:space="preserve">отраслью, законом, подзаконным актом, </w:t>
      </w:r>
      <w:r w:rsidRPr="00384E89">
        <w:rPr>
          <w:sz w:val="24"/>
          <w:szCs w:val="24"/>
        </w:rPr>
        <w:t>нормой.</w:t>
      </w:r>
    </w:p>
    <w:p w:rsidR="005D1422" w:rsidRPr="00384E89" w:rsidRDefault="005D1422" w:rsidP="00C64D5E">
      <w:pPr>
        <w:pStyle w:val="af0"/>
        <w:spacing w:after="0"/>
        <w:jc w:val="both"/>
        <w:rPr>
          <w:sz w:val="24"/>
          <w:szCs w:val="24"/>
        </w:rPr>
      </w:pPr>
      <w:r w:rsidRPr="00384E89">
        <w:rPr>
          <w:sz w:val="24"/>
          <w:szCs w:val="24"/>
        </w:rPr>
        <w:t>Третья стадия — юридическая квалификация. На этой стадии информация о фактах сопоставляется с информацией о праве. Произошедшему дается максимально точная правовая оценка с позиции применимых норм права.</w:t>
      </w:r>
    </w:p>
    <w:p w:rsidR="005D1422" w:rsidRDefault="005D1422" w:rsidP="00C64D5E">
      <w:pPr>
        <w:pStyle w:val="af0"/>
        <w:spacing w:after="0"/>
        <w:jc w:val="both"/>
        <w:rPr>
          <w:sz w:val="24"/>
          <w:szCs w:val="24"/>
        </w:rPr>
      </w:pPr>
      <w:r w:rsidRPr="00384E89">
        <w:rPr>
          <w:sz w:val="24"/>
          <w:szCs w:val="24"/>
        </w:rPr>
        <w:t>Четвертая стадия — принятие решения по делу. На</w:t>
      </w:r>
      <w:r w:rsidRPr="005D1422">
        <w:rPr>
          <w:sz w:val="24"/>
          <w:szCs w:val="24"/>
        </w:rPr>
        <w:t xml:space="preserve"> заключительной стадии правоприменитель должен сформулировать свое решение: с учетом фактических обстоятельств и на основе нормы права определить конкретную меру наказания (или поощрения) и аргументировать свое решение в правоприменительном акте.</w:t>
      </w:r>
    </w:p>
    <w:p w:rsidR="0004029A" w:rsidRPr="0064729B" w:rsidRDefault="0004029A" w:rsidP="00C64D5E">
      <w:pPr>
        <w:jc w:val="both"/>
        <w:rPr>
          <w:sz w:val="24"/>
          <w:szCs w:val="24"/>
        </w:rPr>
      </w:pPr>
    </w:p>
    <w:p w:rsidR="00CA15B8" w:rsidRDefault="00CA15B8" w:rsidP="002C127D">
      <w:pPr>
        <w:pStyle w:val="af0"/>
        <w:spacing w:after="0"/>
        <w:jc w:val="both"/>
        <w:rPr>
          <w:b/>
          <w:sz w:val="24"/>
          <w:szCs w:val="24"/>
        </w:rPr>
      </w:pPr>
      <w:r>
        <w:rPr>
          <w:b/>
          <w:sz w:val="24"/>
          <w:szCs w:val="24"/>
        </w:rPr>
        <w:t xml:space="preserve">3. </w:t>
      </w:r>
      <w:r w:rsidR="00141D1F">
        <w:rPr>
          <w:b/>
          <w:sz w:val="24"/>
          <w:szCs w:val="24"/>
        </w:rPr>
        <w:t>Правоприменительные (индивидуальные) акты</w:t>
      </w:r>
    </w:p>
    <w:p w:rsidR="00BD60C5" w:rsidRDefault="00E54DBE" w:rsidP="002C127D">
      <w:pPr>
        <w:pStyle w:val="af0"/>
        <w:spacing w:after="0"/>
        <w:jc w:val="both"/>
        <w:rPr>
          <w:sz w:val="24"/>
          <w:szCs w:val="24"/>
          <w:shd w:val="clear" w:color="auto" w:fill="FFFFFF"/>
        </w:rPr>
      </w:pPr>
      <w:r w:rsidRPr="00BD60C5">
        <w:rPr>
          <w:sz w:val="24"/>
          <w:szCs w:val="24"/>
        </w:rPr>
        <w:t xml:space="preserve">Итак, решение правоприменителя по конкретному делу оформляется в </w:t>
      </w:r>
      <w:r w:rsidRPr="00BD60C5">
        <w:rPr>
          <w:i/>
          <w:sz w:val="24"/>
          <w:szCs w:val="24"/>
        </w:rPr>
        <w:t>акте применения права</w:t>
      </w:r>
      <w:r w:rsidR="003D7F71" w:rsidRPr="003D7F71">
        <w:rPr>
          <w:i/>
          <w:sz w:val="24"/>
          <w:szCs w:val="24"/>
        </w:rPr>
        <w:t xml:space="preserve"> </w:t>
      </w:r>
      <w:r w:rsidR="003D7F71" w:rsidRPr="00534C39">
        <w:rPr>
          <w:sz w:val="24"/>
          <w:szCs w:val="24"/>
        </w:rPr>
        <w:t>(</w:t>
      </w:r>
      <w:r w:rsidR="00534C39" w:rsidRPr="00534C39">
        <w:rPr>
          <w:sz w:val="24"/>
          <w:szCs w:val="24"/>
        </w:rPr>
        <w:t>иначе</w:t>
      </w:r>
      <w:r w:rsidR="00534C39">
        <w:rPr>
          <w:sz w:val="24"/>
          <w:szCs w:val="24"/>
        </w:rPr>
        <w:t xml:space="preserve"> – </w:t>
      </w:r>
      <w:r w:rsidR="003D7F71" w:rsidRPr="003D7F71">
        <w:rPr>
          <w:i/>
          <w:sz w:val="24"/>
          <w:szCs w:val="24"/>
        </w:rPr>
        <w:t>акт</w:t>
      </w:r>
      <w:r w:rsidR="003D7F71">
        <w:rPr>
          <w:i/>
          <w:sz w:val="24"/>
          <w:szCs w:val="24"/>
        </w:rPr>
        <w:t>е</w:t>
      </w:r>
      <w:r w:rsidR="003D7F71" w:rsidRPr="003D7F71">
        <w:rPr>
          <w:i/>
          <w:sz w:val="24"/>
          <w:szCs w:val="24"/>
        </w:rPr>
        <w:t xml:space="preserve"> </w:t>
      </w:r>
      <w:r w:rsidR="003D7F71" w:rsidRPr="00CC5AD6">
        <w:rPr>
          <w:i/>
          <w:sz w:val="24"/>
          <w:szCs w:val="24"/>
        </w:rPr>
        <w:t xml:space="preserve">правоприменения, </w:t>
      </w:r>
      <w:r w:rsidR="00CC5AD6" w:rsidRPr="00CC5AD6">
        <w:rPr>
          <w:i/>
          <w:sz w:val="24"/>
          <w:szCs w:val="24"/>
        </w:rPr>
        <w:t>ненормативном,</w:t>
      </w:r>
      <w:r w:rsidR="00CC5AD6">
        <w:rPr>
          <w:sz w:val="24"/>
          <w:szCs w:val="24"/>
        </w:rPr>
        <w:t xml:space="preserve"> </w:t>
      </w:r>
      <w:r w:rsidR="003D7F71" w:rsidRPr="00B500AF">
        <w:rPr>
          <w:i/>
          <w:sz w:val="24"/>
          <w:szCs w:val="24"/>
        </w:rPr>
        <w:t>индивидуальн</w:t>
      </w:r>
      <w:r w:rsidR="003D7F71">
        <w:rPr>
          <w:i/>
          <w:sz w:val="24"/>
          <w:szCs w:val="24"/>
        </w:rPr>
        <w:t xml:space="preserve">ом, </w:t>
      </w:r>
      <w:r w:rsidR="003D7F71" w:rsidRPr="00B500AF">
        <w:rPr>
          <w:i/>
          <w:sz w:val="24"/>
          <w:szCs w:val="24"/>
        </w:rPr>
        <w:t>индивидуализирован</w:t>
      </w:r>
      <w:r w:rsidR="003D7F71">
        <w:rPr>
          <w:i/>
          <w:sz w:val="24"/>
          <w:szCs w:val="24"/>
        </w:rPr>
        <w:t>ном акте</w:t>
      </w:r>
      <w:r w:rsidR="003D7F71" w:rsidRPr="00534C39">
        <w:rPr>
          <w:sz w:val="24"/>
          <w:szCs w:val="24"/>
        </w:rPr>
        <w:t>)</w:t>
      </w:r>
      <w:r w:rsidRPr="00534C39">
        <w:rPr>
          <w:sz w:val="24"/>
          <w:szCs w:val="24"/>
        </w:rPr>
        <w:t>.</w:t>
      </w:r>
      <w:r w:rsidRPr="00BD60C5">
        <w:rPr>
          <w:sz w:val="24"/>
          <w:szCs w:val="24"/>
        </w:rPr>
        <w:t xml:space="preserve"> Таково общее название для всевозможных судебных решений, постановлений административных органов, свидетельств о регистрации права, приказов и др. </w:t>
      </w:r>
      <w:r w:rsidR="00BD60C5">
        <w:rPr>
          <w:sz w:val="24"/>
          <w:szCs w:val="24"/>
        </w:rPr>
        <w:t xml:space="preserve">В общем смысле, </w:t>
      </w:r>
      <w:r w:rsidR="00BD60C5" w:rsidRPr="00BD60C5">
        <w:rPr>
          <w:b/>
          <w:sz w:val="24"/>
          <w:szCs w:val="24"/>
        </w:rPr>
        <w:t>акт правоприменения</w:t>
      </w:r>
      <w:r w:rsidR="00BD60C5">
        <w:rPr>
          <w:sz w:val="24"/>
          <w:szCs w:val="24"/>
        </w:rPr>
        <w:t xml:space="preserve"> – </w:t>
      </w:r>
      <w:r w:rsidR="00BD60C5" w:rsidRPr="00BD60C5">
        <w:rPr>
          <w:sz w:val="24"/>
          <w:szCs w:val="24"/>
          <w:shd w:val="clear" w:color="auto" w:fill="FFFFFF"/>
        </w:rPr>
        <w:t xml:space="preserve">это государственно-властный индивидуально-определенный </w:t>
      </w:r>
      <w:r w:rsidR="009D7A3A">
        <w:rPr>
          <w:sz w:val="24"/>
          <w:szCs w:val="24"/>
          <w:shd w:val="clear" w:color="auto" w:fill="FFFFFF"/>
        </w:rPr>
        <w:t>документ</w:t>
      </w:r>
      <w:r w:rsidR="00BD60C5" w:rsidRPr="00BD60C5">
        <w:rPr>
          <w:sz w:val="24"/>
          <w:szCs w:val="24"/>
          <w:shd w:val="clear" w:color="auto" w:fill="FFFFFF"/>
        </w:rPr>
        <w:t>, совершаемый компетентным субъектом по конкретному юридическому делу с целью определения наличия или отсутствия субъективных прав или юридических обязанностей и определения их меры на основе соответствующих правовых норм и в интересах их осуществления.</w:t>
      </w:r>
    </w:p>
    <w:p w:rsidR="00DA2939" w:rsidRDefault="00DA2939" w:rsidP="002C127D">
      <w:pPr>
        <w:pStyle w:val="af0"/>
        <w:spacing w:after="0"/>
        <w:jc w:val="both"/>
        <w:rPr>
          <w:sz w:val="24"/>
          <w:szCs w:val="24"/>
          <w:shd w:val="clear" w:color="auto" w:fill="FFFFFF"/>
        </w:rPr>
      </w:pPr>
      <w:r>
        <w:rPr>
          <w:sz w:val="24"/>
          <w:szCs w:val="24"/>
          <w:shd w:val="clear" w:color="auto" w:fill="FFFFFF"/>
        </w:rPr>
        <w:t>Акты применения права могут быть классифицированы различными способами:</w:t>
      </w:r>
    </w:p>
    <w:p w:rsidR="00DA2939" w:rsidRDefault="00DA2939" w:rsidP="00DA2939">
      <w:pPr>
        <w:shd w:val="clear" w:color="auto" w:fill="FFFFFF"/>
        <w:tabs>
          <w:tab w:val="left" w:pos="142"/>
        </w:tabs>
        <w:ind w:firstLine="0"/>
        <w:rPr>
          <w:b/>
          <w:bCs/>
          <w:sz w:val="24"/>
          <w:szCs w:val="24"/>
        </w:rPr>
        <w:sectPr w:rsidR="00DA2939" w:rsidSect="00AE38CF">
          <w:footerReference w:type="default" r:id="rId7"/>
          <w:pgSz w:w="11906" w:h="16838"/>
          <w:pgMar w:top="1134" w:right="851" w:bottom="1134" w:left="1701" w:header="709" w:footer="709" w:gutter="0"/>
          <w:cols w:space="708"/>
          <w:docGrid w:linePitch="360"/>
        </w:sectPr>
      </w:pPr>
    </w:p>
    <w:p w:rsidR="00DA2939" w:rsidRPr="008A1618" w:rsidRDefault="00F7306E" w:rsidP="00DA2939">
      <w:pPr>
        <w:shd w:val="clear" w:color="auto" w:fill="FFFFFF"/>
        <w:tabs>
          <w:tab w:val="left" w:pos="142"/>
        </w:tabs>
        <w:ind w:firstLine="0"/>
        <w:rPr>
          <w:sz w:val="24"/>
          <w:szCs w:val="24"/>
        </w:rPr>
      </w:pPr>
      <w:r>
        <w:rPr>
          <w:b/>
          <w:bCs/>
          <w:sz w:val="24"/>
          <w:szCs w:val="24"/>
        </w:rPr>
        <w:lastRenderedPageBreak/>
        <w:t xml:space="preserve">а) </w:t>
      </w:r>
      <w:r w:rsidR="00DA2939" w:rsidRPr="008A1618">
        <w:rPr>
          <w:b/>
          <w:bCs/>
          <w:sz w:val="24"/>
          <w:szCs w:val="24"/>
        </w:rPr>
        <w:t>по форме:</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приказы;</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постановления;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указания;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представления;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резолюции;</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протоколы;</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решения;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разрешения;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предупреждения;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приговоры;</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определения;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распоряжения</w:t>
      </w:r>
    </w:p>
    <w:p w:rsidR="00DA2939" w:rsidRPr="008A1618" w:rsidRDefault="00DA2939" w:rsidP="00DA2939">
      <w:pPr>
        <w:numPr>
          <w:ilvl w:val="0"/>
          <w:numId w:val="5"/>
        </w:numPr>
        <w:shd w:val="clear" w:color="auto" w:fill="FFFFFF"/>
        <w:tabs>
          <w:tab w:val="left" w:pos="142"/>
        </w:tabs>
        <w:ind w:left="0" w:firstLine="0"/>
        <w:rPr>
          <w:sz w:val="24"/>
          <w:szCs w:val="24"/>
        </w:rPr>
      </w:pPr>
      <w:r w:rsidRPr="008A1618">
        <w:rPr>
          <w:sz w:val="24"/>
          <w:szCs w:val="24"/>
        </w:rPr>
        <w:t>и др.</w:t>
      </w:r>
      <w:r w:rsidR="00F7306E">
        <w:rPr>
          <w:sz w:val="24"/>
          <w:szCs w:val="24"/>
        </w:rPr>
        <w:t>;</w:t>
      </w:r>
    </w:p>
    <w:p w:rsidR="00DA2939" w:rsidRPr="008A1618" w:rsidRDefault="00F7306E" w:rsidP="00DA2939">
      <w:pPr>
        <w:shd w:val="clear" w:color="auto" w:fill="FFFFFF"/>
        <w:tabs>
          <w:tab w:val="left" w:pos="142"/>
        </w:tabs>
        <w:ind w:firstLine="0"/>
        <w:rPr>
          <w:sz w:val="24"/>
          <w:szCs w:val="24"/>
        </w:rPr>
      </w:pPr>
      <w:r>
        <w:rPr>
          <w:b/>
          <w:bCs/>
          <w:sz w:val="24"/>
          <w:szCs w:val="24"/>
        </w:rPr>
        <w:t>б) п</w:t>
      </w:r>
      <w:r w:rsidR="00DA2939" w:rsidRPr="008A1618">
        <w:rPr>
          <w:b/>
          <w:bCs/>
          <w:sz w:val="24"/>
          <w:szCs w:val="24"/>
        </w:rPr>
        <w:t>о субъектам</w:t>
      </w:r>
      <w:r w:rsidR="00DA2939" w:rsidRPr="008A1618">
        <w:rPr>
          <w:b/>
          <w:sz w:val="24"/>
          <w:szCs w:val="24"/>
        </w:rPr>
        <w:t>, о</w:t>
      </w:r>
      <w:r w:rsidRPr="009113A5">
        <w:rPr>
          <w:b/>
          <w:sz w:val="24"/>
          <w:szCs w:val="24"/>
        </w:rPr>
        <w:t>существляющим применение права</w:t>
      </w:r>
      <w:r w:rsidR="00A416EE">
        <w:rPr>
          <w:b/>
          <w:sz w:val="24"/>
          <w:szCs w:val="24"/>
        </w:rPr>
        <w:t xml:space="preserve"> – акт</w:t>
      </w:r>
      <w:r w:rsidR="00A416EE" w:rsidRPr="00A416EE">
        <w:rPr>
          <w:b/>
          <w:sz w:val="24"/>
          <w:szCs w:val="24"/>
        </w:rPr>
        <w:t>ы</w:t>
      </w:r>
      <w:r w:rsidR="00DA2939" w:rsidRPr="00A416EE">
        <w:rPr>
          <w:b/>
          <w:sz w:val="24"/>
          <w:szCs w:val="24"/>
        </w:rPr>
        <w:t>:</w:t>
      </w:r>
    </w:p>
    <w:p w:rsidR="00F107BE" w:rsidRPr="008A1618" w:rsidRDefault="00F107BE" w:rsidP="00F107BE">
      <w:pPr>
        <w:numPr>
          <w:ilvl w:val="0"/>
          <w:numId w:val="6"/>
        </w:numPr>
        <w:shd w:val="clear" w:color="auto" w:fill="FFFFFF"/>
        <w:tabs>
          <w:tab w:val="left" w:pos="142"/>
        </w:tabs>
        <w:ind w:left="0" w:firstLine="0"/>
        <w:rPr>
          <w:sz w:val="24"/>
          <w:szCs w:val="24"/>
        </w:rPr>
      </w:pPr>
      <w:r>
        <w:rPr>
          <w:sz w:val="24"/>
          <w:szCs w:val="24"/>
        </w:rPr>
        <w:t>главы государства</w:t>
      </w:r>
      <w:r w:rsidRPr="008A1618">
        <w:rPr>
          <w:sz w:val="24"/>
          <w:szCs w:val="24"/>
        </w:rPr>
        <w:t>;</w:t>
      </w:r>
    </w:p>
    <w:p w:rsidR="00F107BE" w:rsidRPr="008A1618" w:rsidRDefault="00F107BE" w:rsidP="00F107BE">
      <w:pPr>
        <w:numPr>
          <w:ilvl w:val="0"/>
          <w:numId w:val="6"/>
        </w:numPr>
        <w:shd w:val="clear" w:color="auto" w:fill="FFFFFF"/>
        <w:tabs>
          <w:tab w:val="left" w:pos="142"/>
        </w:tabs>
        <w:ind w:left="0" w:firstLine="0"/>
        <w:rPr>
          <w:sz w:val="24"/>
          <w:szCs w:val="24"/>
        </w:rPr>
      </w:pPr>
      <w:r w:rsidRPr="008A1618">
        <w:rPr>
          <w:sz w:val="24"/>
          <w:szCs w:val="24"/>
        </w:rPr>
        <w:t>федеральных органов власти и управления;</w:t>
      </w:r>
    </w:p>
    <w:p w:rsidR="00F107BE" w:rsidRPr="008A1618" w:rsidRDefault="00F107BE" w:rsidP="00F107BE">
      <w:pPr>
        <w:numPr>
          <w:ilvl w:val="0"/>
          <w:numId w:val="6"/>
        </w:numPr>
        <w:shd w:val="clear" w:color="auto" w:fill="FFFFFF"/>
        <w:tabs>
          <w:tab w:val="left" w:pos="142"/>
        </w:tabs>
        <w:ind w:left="0" w:firstLine="0"/>
        <w:rPr>
          <w:sz w:val="24"/>
          <w:szCs w:val="24"/>
        </w:rPr>
      </w:pPr>
      <w:r w:rsidRPr="008A1618">
        <w:rPr>
          <w:sz w:val="24"/>
          <w:szCs w:val="24"/>
        </w:rPr>
        <w:t>органов власти и управления субъектов Российской Федерации;</w:t>
      </w:r>
    </w:p>
    <w:p w:rsidR="00F107BE" w:rsidRPr="008A1618" w:rsidRDefault="00F107BE" w:rsidP="00F107BE">
      <w:pPr>
        <w:numPr>
          <w:ilvl w:val="0"/>
          <w:numId w:val="6"/>
        </w:numPr>
        <w:shd w:val="clear" w:color="auto" w:fill="FFFFFF"/>
        <w:tabs>
          <w:tab w:val="left" w:pos="142"/>
        </w:tabs>
        <w:ind w:left="0" w:firstLine="0"/>
        <w:rPr>
          <w:sz w:val="24"/>
          <w:szCs w:val="24"/>
        </w:rPr>
      </w:pPr>
      <w:r w:rsidRPr="008A1618">
        <w:rPr>
          <w:sz w:val="24"/>
          <w:szCs w:val="24"/>
        </w:rPr>
        <w:t>органов правосудия;</w:t>
      </w:r>
    </w:p>
    <w:p w:rsidR="00F107BE" w:rsidRPr="008A1618" w:rsidRDefault="00F107BE" w:rsidP="00F107BE">
      <w:pPr>
        <w:numPr>
          <w:ilvl w:val="0"/>
          <w:numId w:val="6"/>
        </w:numPr>
        <w:shd w:val="clear" w:color="auto" w:fill="FFFFFF"/>
        <w:tabs>
          <w:tab w:val="left" w:pos="142"/>
        </w:tabs>
        <w:ind w:left="0" w:firstLine="0"/>
        <w:rPr>
          <w:sz w:val="24"/>
          <w:szCs w:val="24"/>
        </w:rPr>
      </w:pPr>
      <w:r w:rsidRPr="008A1618">
        <w:rPr>
          <w:sz w:val="24"/>
          <w:szCs w:val="24"/>
        </w:rPr>
        <w:t>органов прокуратуры;</w:t>
      </w:r>
    </w:p>
    <w:p w:rsidR="00F107BE" w:rsidRPr="008A1618" w:rsidRDefault="00F107BE" w:rsidP="00F107BE">
      <w:pPr>
        <w:numPr>
          <w:ilvl w:val="0"/>
          <w:numId w:val="6"/>
        </w:numPr>
        <w:shd w:val="clear" w:color="auto" w:fill="FFFFFF"/>
        <w:tabs>
          <w:tab w:val="left" w:pos="142"/>
        </w:tabs>
        <w:ind w:left="0" w:firstLine="0"/>
        <w:rPr>
          <w:sz w:val="24"/>
          <w:szCs w:val="24"/>
        </w:rPr>
      </w:pPr>
      <w:r w:rsidRPr="008A1618">
        <w:rPr>
          <w:sz w:val="24"/>
          <w:szCs w:val="24"/>
        </w:rPr>
        <w:t>органов надзора и контроля;</w:t>
      </w:r>
    </w:p>
    <w:p w:rsidR="00F107BE" w:rsidRDefault="00F107BE" w:rsidP="00DA2939">
      <w:pPr>
        <w:numPr>
          <w:ilvl w:val="0"/>
          <w:numId w:val="6"/>
        </w:numPr>
        <w:shd w:val="clear" w:color="auto" w:fill="FFFFFF"/>
        <w:tabs>
          <w:tab w:val="left" w:pos="142"/>
        </w:tabs>
        <w:ind w:left="0" w:firstLine="0"/>
        <w:rPr>
          <w:sz w:val="24"/>
          <w:szCs w:val="24"/>
        </w:rPr>
      </w:pPr>
      <w:r>
        <w:rPr>
          <w:sz w:val="24"/>
          <w:szCs w:val="24"/>
        </w:rPr>
        <w:t>органов местного самоуправления;</w:t>
      </w:r>
      <w:r w:rsidR="00DA2939" w:rsidRPr="008A1618">
        <w:rPr>
          <w:sz w:val="24"/>
          <w:szCs w:val="24"/>
        </w:rPr>
        <w:t xml:space="preserve"> </w:t>
      </w:r>
    </w:p>
    <w:p w:rsidR="00DA2939" w:rsidRPr="008A1618" w:rsidRDefault="00DA2939" w:rsidP="00DA2939">
      <w:pPr>
        <w:numPr>
          <w:ilvl w:val="0"/>
          <w:numId w:val="6"/>
        </w:numPr>
        <w:shd w:val="clear" w:color="auto" w:fill="FFFFFF"/>
        <w:tabs>
          <w:tab w:val="left" w:pos="142"/>
        </w:tabs>
        <w:ind w:left="0" w:firstLine="0"/>
        <w:rPr>
          <w:sz w:val="24"/>
          <w:szCs w:val="24"/>
        </w:rPr>
      </w:pPr>
      <w:r w:rsidRPr="008A1618">
        <w:rPr>
          <w:sz w:val="24"/>
          <w:szCs w:val="24"/>
        </w:rPr>
        <w:t>общественных организаций;</w:t>
      </w:r>
    </w:p>
    <w:p w:rsidR="00DA2939" w:rsidRPr="008A1618" w:rsidRDefault="00F7306E" w:rsidP="00DA2939">
      <w:pPr>
        <w:numPr>
          <w:ilvl w:val="0"/>
          <w:numId w:val="6"/>
        </w:numPr>
        <w:shd w:val="clear" w:color="auto" w:fill="FFFFFF"/>
        <w:tabs>
          <w:tab w:val="left" w:pos="142"/>
        </w:tabs>
        <w:ind w:left="0" w:firstLine="0"/>
        <w:rPr>
          <w:sz w:val="24"/>
          <w:szCs w:val="24"/>
        </w:rPr>
      </w:pPr>
      <w:r>
        <w:rPr>
          <w:sz w:val="24"/>
          <w:szCs w:val="24"/>
        </w:rPr>
        <w:t>коллегиальные и единоличные;</w:t>
      </w:r>
    </w:p>
    <w:p w:rsidR="00DA2939" w:rsidRPr="008A1618" w:rsidRDefault="00F7306E" w:rsidP="00DA2939">
      <w:pPr>
        <w:shd w:val="clear" w:color="auto" w:fill="FFFFFF"/>
        <w:tabs>
          <w:tab w:val="left" w:pos="142"/>
        </w:tabs>
        <w:ind w:firstLine="0"/>
        <w:rPr>
          <w:sz w:val="24"/>
          <w:szCs w:val="24"/>
        </w:rPr>
      </w:pPr>
      <w:r>
        <w:rPr>
          <w:b/>
          <w:bCs/>
          <w:sz w:val="24"/>
          <w:szCs w:val="24"/>
        </w:rPr>
        <w:lastRenderedPageBreak/>
        <w:t xml:space="preserve">в) </w:t>
      </w:r>
      <w:r w:rsidR="00DA2939" w:rsidRPr="008A1618">
        <w:rPr>
          <w:b/>
          <w:bCs/>
          <w:sz w:val="24"/>
          <w:szCs w:val="24"/>
        </w:rPr>
        <w:t>по функциям права:</w:t>
      </w:r>
    </w:p>
    <w:p w:rsidR="00DA2939" w:rsidRPr="008A1618" w:rsidRDefault="00DA2939" w:rsidP="00DA2939">
      <w:pPr>
        <w:numPr>
          <w:ilvl w:val="0"/>
          <w:numId w:val="7"/>
        </w:numPr>
        <w:shd w:val="clear" w:color="auto" w:fill="FFFFFF"/>
        <w:tabs>
          <w:tab w:val="left" w:pos="142"/>
        </w:tabs>
        <w:ind w:left="0" w:firstLine="0"/>
        <w:rPr>
          <w:sz w:val="24"/>
          <w:szCs w:val="24"/>
        </w:rPr>
      </w:pPr>
      <w:r w:rsidRPr="008A1618">
        <w:rPr>
          <w:sz w:val="24"/>
          <w:szCs w:val="24"/>
        </w:rPr>
        <w:t>регулятивные (приказ о повышении по службе)</w:t>
      </w:r>
      <w:r w:rsidR="005E3947">
        <w:rPr>
          <w:sz w:val="24"/>
          <w:szCs w:val="24"/>
        </w:rPr>
        <w:t>,</w:t>
      </w:r>
    </w:p>
    <w:p w:rsidR="00DA2939" w:rsidRPr="008A1618" w:rsidRDefault="00DA2939" w:rsidP="00DA2939">
      <w:pPr>
        <w:numPr>
          <w:ilvl w:val="0"/>
          <w:numId w:val="7"/>
        </w:numPr>
        <w:shd w:val="clear" w:color="auto" w:fill="FFFFFF"/>
        <w:tabs>
          <w:tab w:val="left" w:pos="142"/>
        </w:tabs>
        <w:ind w:left="0" w:firstLine="0"/>
        <w:rPr>
          <w:sz w:val="24"/>
          <w:szCs w:val="24"/>
        </w:rPr>
      </w:pPr>
      <w:r w:rsidRPr="008A1618">
        <w:rPr>
          <w:sz w:val="24"/>
          <w:szCs w:val="24"/>
        </w:rPr>
        <w:t>охранительные (постановление о возбуждении уголовного дела)</w:t>
      </w:r>
      <w:r w:rsidR="005E3947">
        <w:rPr>
          <w:sz w:val="24"/>
          <w:szCs w:val="24"/>
        </w:rPr>
        <w:t>;</w:t>
      </w:r>
    </w:p>
    <w:p w:rsidR="00DA2939" w:rsidRPr="008A1618" w:rsidRDefault="00F7306E" w:rsidP="00DA2939">
      <w:pPr>
        <w:shd w:val="clear" w:color="auto" w:fill="FFFFFF"/>
        <w:tabs>
          <w:tab w:val="left" w:pos="142"/>
        </w:tabs>
        <w:ind w:firstLine="0"/>
        <w:rPr>
          <w:sz w:val="24"/>
          <w:szCs w:val="24"/>
        </w:rPr>
      </w:pPr>
      <w:r>
        <w:rPr>
          <w:b/>
          <w:bCs/>
          <w:sz w:val="24"/>
          <w:szCs w:val="24"/>
        </w:rPr>
        <w:t xml:space="preserve">г) </w:t>
      </w:r>
      <w:r w:rsidR="00DA2939" w:rsidRPr="008A1618">
        <w:rPr>
          <w:b/>
          <w:bCs/>
          <w:sz w:val="24"/>
          <w:szCs w:val="24"/>
        </w:rPr>
        <w:t>по юридической природе:</w:t>
      </w:r>
    </w:p>
    <w:p w:rsidR="00DA2939" w:rsidRPr="008A1618" w:rsidRDefault="00DA2939" w:rsidP="00DA2939">
      <w:pPr>
        <w:numPr>
          <w:ilvl w:val="0"/>
          <w:numId w:val="8"/>
        </w:numPr>
        <w:shd w:val="clear" w:color="auto" w:fill="FFFFFF"/>
        <w:tabs>
          <w:tab w:val="left" w:pos="142"/>
        </w:tabs>
        <w:ind w:left="0" w:firstLine="0"/>
        <w:rPr>
          <w:sz w:val="24"/>
          <w:szCs w:val="24"/>
        </w:rPr>
      </w:pPr>
      <w:r w:rsidRPr="008A1618">
        <w:rPr>
          <w:sz w:val="24"/>
          <w:szCs w:val="24"/>
        </w:rPr>
        <w:t>основные (выражают конечное решение по юридическому делу — приговор, решение суда)</w:t>
      </w:r>
      <w:r w:rsidR="005E3947">
        <w:rPr>
          <w:sz w:val="24"/>
          <w:szCs w:val="24"/>
        </w:rPr>
        <w:t>,</w:t>
      </w:r>
    </w:p>
    <w:p w:rsidR="00DA2939" w:rsidRPr="008A1618" w:rsidRDefault="00DA2939" w:rsidP="00DA2939">
      <w:pPr>
        <w:numPr>
          <w:ilvl w:val="0"/>
          <w:numId w:val="8"/>
        </w:numPr>
        <w:shd w:val="clear" w:color="auto" w:fill="FFFFFF"/>
        <w:tabs>
          <w:tab w:val="left" w:pos="142"/>
        </w:tabs>
        <w:ind w:left="0" w:firstLine="0"/>
        <w:rPr>
          <w:sz w:val="24"/>
          <w:szCs w:val="24"/>
        </w:rPr>
      </w:pPr>
      <w:r w:rsidRPr="008A1618">
        <w:rPr>
          <w:sz w:val="24"/>
          <w:szCs w:val="24"/>
        </w:rPr>
        <w:t>вспомогательные (подготавливают издание основных — постановление о привлечении лица в качестве обвиняемого)</w:t>
      </w:r>
      <w:r w:rsidR="005E3947">
        <w:rPr>
          <w:sz w:val="24"/>
          <w:szCs w:val="24"/>
        </w:rPr>
        <w:t>;</w:t>
      </w:r>
    </w:p>
    <w:p w:rsidR="00DA2939" w:rsidRPr="008A1618" w:rsidRDefault="00F7306E" w:rsidP="00DA2939">
      <w:pPr>
        <w:shd w:val="clear" w:color="auto" w:fill="FFFFFF"/>
        <w:tabs>
          <w:tab w:val="left" w:pos="142"/>
        </w:tabs>
        <w:ind w:firstLine="0"/>
        <w:rPr>
          <w:sz w:val="24"/>
          <w:szCs w:val="24"/>
        </w:rPr>
      </w:pPr>
      <w:r>
        <w:rPr>
          <w:b/>
          <w:bCs/>
          <w:sz w:val="24"/>
          <w:szCs w:val="24"/>
        </w:rPr>
        <w:t xml:space="preserve">д) </w:t>
      </w:r>
      <w:r w:rsidR="00DA2939" w:rsidRPr="008A1618">
        <w:rPr>
          <w:b/>
          <w:bCs/>
          <w:sz w:val="24"/>
          <w:szCs w:val="24"/>
        </w:rPr>
        <w:t>по предмету регулирования:</w:t>
      </w:r>
    </w:p>
    <w:p w:rsidR="00DA2939" w:rsidRPr="008A1618" w:rsidRDefault="00DA2939" w:rsidP="00DA2939">
      <w:pPr>
        <w:numPr>
          <w:ilvl w:val="0"/>
          <w:numId w:val="9"/>
        </w:numPr>
        <w:shd w:val="clear" w:color="auto" w:fill="FFFFFF"/>
        <w:tabs>
          <w:tab w:val="left" w:pos="142"/>
        </w:tabs>
        <w:ind w:left="0" w:firstLine="0"/>
        <w:rPr>
          <w:sz w:val="24"/>
          <w:szCs w:val="24"/>
        </w:rPr>
      </w:pPr>
      <w:r w:rsidRPr="008A1618">
        <w:rPr>
          <w:sz w:val="24"/>
          <w:szCs w:val="24"/>
        </w:rPr>
        <w:t>гражданско-правовые,</w:t>
      </w:r>
    </w:p>
    <w:p w:rsidR="00DA2939" w:rsidRPr="008A1618" w:rsidRDefault="00DA2939" w:rsidP="00DA2939">
      <w:pPr>
        <w:numPr>
          <w:ilvl w:val="0"/>
          <w:numId w:val="9"/>
        </w:numPr>
        <w:shd w:val="clear" w:color="auto" w:fill="FFFFFF"/>
        <w:tabs>
          <w:tab w:val="left" w:pos="142"/>
        </w:tabs>
        <w:ind w:left="0" w:firstLine="0"/>
        <w:rPr>
          <w:sz w:val="24"/>
          <w:szCs w:val="24"/>
        </w:rPr>
      </w:pPr>
      <w:r w:rsidRPr="008A1618">
        <w:rPr>
          <w:sz w:val="24"/>
          <w:szCs w:val="24"/>
        </w:rPr>
        <w:t>уголовно-правовые,</w:t>
      </w:r>
    </w:p>
    <w:p w:rsidR="00DA2939" w:rsidRPr="008A1618" w:rsidRDefault="00DA2939" w:rsidP="00DA2939">
      <w:pPr>
        <w:numPr>
          <w:ilvl w:val="0"/>
          <w:numId w:val="9"/>
        </w:numPr>
        <w:shd w:val="clear" w:color="auto" w:fill="FFFFFF"/>
        <w:tabs>
          <w:tab w:val="left" w:pos="142"/>
        </w:tabs>
        <w:ind w:left="0" w:firstLine="0"/>
        <w:rPr>
          <w:sz w:val="24"/>
          <w:szCs w:val="24"/>
        </w:rPr>
      </w:pPr>
      <w:r w:rsidRPr="008A1618">
        <w:rPr>
          <w:sz w:val="24"/>
          <w:szCs w:val="24"/>
        </w:rPr>
        <w:t>конституционно-правовые,</w:t>
      </w:r>
    </w:p>
    <w:p w:rsidR="00DA2939" w:rsidRPr="008A1618" w:rsidRDefault="00DA2939" w:rsidP="00DA2939">
      <w:pPr>
        <w:numPr>
          <w:ilvl w:val="0"/>
          <w:numId w:val="9"/>
        </w:numPr>
        <w:shd w:val="clear" w:color="auto" w:fill="FFFFFF"/>
        <w:tabs>
          <w:tab w:val="left" w:pos="142"/>
        </w:tabs>
        <w:ind w:left="0" w:firstLine="0"/>
        <w:rPr>
          <w:sz w:val="24"/>
          <w:szCs w:val="24"/>
        </w:rPr>
      </w:pPr>
      <w:r w:rsidRPr="008A1618">
        <w:rPr>
          <w:sz w:val="24"/>
          <w:szCs w:val="24"/>
        </w:rPr>
        <w:t>административно-правовые</w:t>
      </w:r>
      <w:r w:rsidR="009113A5">
        <w:rPr>
          <w:sz w:val="24"/>
          <w:szCs w:val="24"/>
        </w:rPr>
        <w:t>;</w:t>
      </w:r>
    </w:p>
    <w:p w:rsidR="00DA2939" w:rsidRPr="008A1618" w:rsidRDefault="005E3947" w:rsidP="00DA2939">
      <w:pPr>
        <w:shd w:val="clear" w:color="auto" w:fill="FFFFFF"/>
        <w:tabs>
          <w:tab w:val="left" w:pos="142"/>
        </w:tabs>
        <w:ind w:firstLine="0"/>
        <w:rPr>
          <w:sz w:val="24"/>
          <w:szCs w:val="24"/>
        </w:rPr>
      </w:pPr>
      <w:r>
        <w:rPr>
          <w:b/>
          <w:bCs/>
          <w:sz w:val="24"/>
          <w:szCs w:val="24"/>
        </w:rPr>
        <w:t xml:space="preserve">е) </w:t>
      </w:r>
      <w:r w:rsidR="00DA2939" w:rsidRPr="008A1618">
        <w:rPr>
          <w:b/>
          <w:bCs/>
          <w:sz w:val="24"/>
          <w:szCs w:val="24"/>
        </w:rPr>
        <w:t>по характеру</w:t>
      </w:r>
      <w:r w:rsidR="00A76AE9">
        <w:rPr>
          <w:b/>
          <w:bCs/>
          <w:sz w:val="24"/>
          <w:szCs w:val="24"/>
        </w:rPr>
        <w:t xml:space="preserve"> (наз</w:t>
      </w:r>
      <w:r w:rsidR="00283829">
        <w:rPr>
          <w:b/>
          <w:bCs/>
          <w:sz w:val="24"/>
          <w:szCs w:val="24"/>
        </w:rPr>
        <w:t>н</w:t>
      </w:r>
      <w:r w:rsidR="00A76AE9">
        <w:rPr>
          <w:b/>
          <w:bCs/>
          <w:sz w:val="24"/>
          <w:szCs w:val="24"/>
        </w:rPr>
        <w:t>ачению)</w:t>
      </w:r>
      <w:r w:rsidR="00DA2939" w:rsidRPr="008A1618">
        <w:rPr>
          <w:b/>
          <w:bCs/>
          <w:sz w:val="24"/>
          <w:szCs w:val="24"/>
        </w:rPr>
        <w:t>:</w:t>
      </w:r>
    </w:p>
    <w:p w:rsidR="00DA2939" w:rsidRPr="008A1618" w:rsidRDefault="00DA2939" w:rsidP="00DA2939">
      <w:pPr>
        <w:numPr>
          <w:ilvl w:val="0"/>
          <w:numId w:val="10"/>
        </w:numPr>
        <w:shd w:val="clear" w:color="auto" w:fill="FFFFFF"/>
        <w:tabs>
          <w:tab w:val="left" w:pos="142"/>
        </w:tabs>
        <w:ind w:left="0" w:firstLine="0"/>
        <w:rPr>
          <w:sz w:val="24"/>
          <w:szCs w:val="24"/>
        </w:rPr>
      </w:pPr>
      <w:r w:rsidRPr="008A1618">
        <w:rPr>
          <w:sz w:val="24"/>
          <w:szCs w:val="24"/>
        </w:rPr>
        <w:t>материальные</w:t>
      </w:r>
      <w:r w:rsidR="009113A5">
        <w:rPr>
          <w:sz w:val="24"/>
          <w:szCs w:val="24"/>
        </w:rPr>
        <w:t>,</w:t>
      </w:r>
    </w:p>
    <w:p w:rsidR="00DA2939" w:rsidRPr="008A1618" w:rsidRDefault="00DA2939" w:rsidP="00DA2939">
      <w:pPr>
        <w:numPr>
          <w:ilvl w:val="0"/>
          <w:numId w:val="10"/>
        </w:numPr>
        <w:shd w:val="clear" w:color="auto" w:fill="FFFFFF"/>
        <w:tabs>
          <w:tab w:val="left" w:pos="142"/>
        </w:tabs>
        <w:ind w:left="0" w:firstLine="0"/>
        <w:rPr>
          <w:sz w:val="24"/>
          <w:szCs w:val="24"/>
        </w:rPr>
      </w:pPr>
      <w:r w:rsidRPr="008A1618">
        <w:rPr>
          <w:sz w:val="24"/>
          <w:szCs w:val="24"/>
        </w:rPr>
        <w:t>процессуальные</w:t>
      </w:r>
      <w:r w:rsidR="009113A5">
        <w:rPr>
          <w:sz w:val="24"/>
          <w:szCs w:val="24"/>
        </w:rPr>
        <w:t>;</w:t>
      </w:r>
    </w:p>
    <w:p w:rsidR="00DA2939" w:rsidRPr="008A1618" w:rsidRDefault="005E3947" w:rsidP="00DA2939">
      <w:pPr>
        <w:shd w:val="clear" w:color="auto" w:fill="FFFFFF"/>
        <w:tabs>
          <w:tab w:val="left" w:pos="142"/>
        </w:tabs>
        <w:ind w:firstLine="0"/>
        <w:rPr>
          <w:sz w:val="24"/>
          <w:szCs w:val="24"/>
        </w:rPr>
      </w:pPr>
      <w:r w:rsidRPr="005E3947">
        <w:rPr>
          <w:b/>
          <w:sz w:val="24"/>
          <w:szCs w:val="24"/>
        </w:rPr>
        <w:t>ж) по</w:t>
      </w:r>
      <w:r w:rsidR="00DA2939" w:rsidRPr="008A1618">
        <w:rPr>
          <w:sz w:val="24"/>
          <w:szCs w:val="24"/>
        </w:rPr>
        <w:t> </w:t>
      </w:r>
      <w:r w:rsidRPr="005E3947">
        <w:rPr>
          <w:b/>
          <w:sz w:val="24"/>
          <w:szCs w:val="24"/>
        </w:rPr>
        <w:t>признаку</w:t>
      </w:r>
      <w:r>
        <w:rPr>
          <w:sz w:val="24"/>
          <w:szCs w:val="24"/>
        </w:rPr>
        <w:t xml:space="preserve"> </w:t>
      </w:r>
      <w:r w:rsidR="00DA2939" w:rsidRPr="008A1618">
        <w:rPr>
          <w:b/>
          <w:bCs/>
          <w:sz w:val="24"/>
          <w:szCs w:val="24"/>
        </w:rPr>
        <w:t>действия во времени</w:t>
      </w:r>
      <w:r>
        <w:rPr>
          <w:b/>
          <w:bCs/>
          <w:sz w:val="24"/>
          <w:szCs w:val="24"/>
        </w:rPr>
        <w:t xml:space="preserve"> (продолжительности)</w:t>
      </w:r>
      <w:r w:rsidR="00DA2939" w:rsidRPr="008A1618">
        <w:rPr>
          <w:sz w:val="24"/>
          <w:szCs w:val="24"/>
        </w:rPr>
        <w:t>:</w:t>
      </w:r>
    </w:p>
    <w:p w:rsidR="009113A5" w:rsidRDefault="00DA2939" w:rsidP="00DA2939">
      <w:pPr>
        <w:numPr>
          <w:ilvl w:val="0"/>
          <w:numId w:val="11"/>
        </w:numPr>
        <w:shd w:val="clear" w:color="auto" w:fill="FFFFFF"/>
        <w:tabs>
          <w:tab w:val="left" w:pos="142"/>
        </w:tabs>
        <w:ind w:left="0" w:firstLine="0"/>
        <w:jc w:val="both"/>
        <w:rPr>
          <w:sz w:val="24"/>
          <w:szCs w:val="24"/>
        </w:rPr>
      </w:pPr>
      <w:r w:rsidRPr="008A1618">
        <w:rPr>
          <w:sz w:val="24"/>
          <w:szCs w:val="24"/>
        </w:rPr>
        <w:t>однократного действия (наложение штрафа)</w:t>
      </w:r>
      <w:r w:rsidR="009113A5" w:rsidRPr="009113A5">
        <w:rPr>
          <w:sz w:val="24"/>
          <w:szCs w:val="24"/>
        </w:rPr>
        <w:t>,</w:t>
      </w:r>
    </w:p>
    <w:p w:rsidR="00DA2939" w:rsidRPr="009113A5" w:rsidRDefault="00DA2939" w:rsidP="00DA2939">
      <w:pPr>
        <w:numPr>
          <w:ilvl w:val="0"/>
          <w:numId w:val="11"/>
        </w:numPr>
        <w:shd w:val="clear" w:color="auto" w:fill="FFFFFF"/>
        <w:tabs>
          <w:tab w:val="left" w:pos="142"/>
        </w:tabs>
        <w:ind w:left="0" w:firstLine="0"/>
        <w:jc w:val="both"/>
        <w:rPr>
          <w:sz w:val="24"/>
          <w:szCs w:val="24"/>
        </w:rPr>
      </w:pPr>
      <w:r w:rsidRPr="008A1618">
        <w:rPr>
          <w:sz w:val="24"/>
          <w:szCs w:val="24"/>
        </w:rPr>
        <w:t>длящиеся (регистрация брака, назначение пенсии и др.).</w:t>
      </w:r>
    </w:p>
    <w:p w:rsidR="00DA2939" w:rsidRDefault="00DA2939" w:rsidP="002C127D">
      <w:pPr>
        <w:pStyle w:val="af0"/>
        <w:spacing w:after="0"/>
        <w:jc w:val="both"/>
        <w:rPr>
          <w:sz w:val="24"/>
          <w:szCs w:val="24"/>
        </w:rPr>
        <w:sectPr w:rsidR="00DA2939" w:rsidSect="00DA2939">
          <w:type w:val="continuous"/>
          <w:pgSz w:w="11906" w:h="16838"/>
          <w:pgMar w:top="1134" w:right="851" w:bottom="1134" w:left="1701" w:header="709" w:footer="709" w:gutter="0"/>
          <w:cols w:num="2" w:space="708"/>
          <w:docGrid w:linePitch="360"/>
        </w:sectPr>
      </w:pPr>
    </w:p>
    <w:p w:rsidR="00CF3FA0" w:rsidRDefault="00CF3FA0" w:rsidP="002C127D">
      <w:pPr>
        <w:pStyle w:val="af0"/>
        <w:spacing w:after="0"/>
        <w:jc w:val="both"/>
        <w:rPr>
          <w:sz w:val="24"/>
          <w:szCs w:val="24"/>
        </w:rPr>
      </w:pPr>
    </w:p>
    <w:p w:rsidR="00E54DBE" w:rsidRDefault="00E54DBE" w:rsidP="002C127D">
      <w:pPr>
        <w:pStyle w:val="af0"/>
        <w:spacing w:after="0"/>
        <w:jc w:val="both"/>
        <w:rPr>
          <w:sz w:val="24"/>
          <w:szCs w:val="24"/>
        </w:rPr>
      </w:pPr>
      <w:r w:rsidRPr="0064729B">
        <w:rPr>
          <w:sz w:val="24"/>
          <w:szCs w:val="24"/>
        </w:rPr>
        <w:t>Подобные акты необходимы, чтобы индивидуализировать предписания норм права в конкретной ситуации и к определенным субъектам и решить вопрос о субъективном праве, об обязанности или о юридической ответственности. Кроме того, акты применения права обязательны для лиц, в отношении которых они вынесены.</w:t>
      </w:r>
    </w:p>
    <w:p w:rsidR="00AB0781" w:rsidRPr="0064729B" w:rsidRDefault="00AB0781" w:rsidP="002C127D">
      <w:pPr>
        <w:jc w:val="both"/>
        <w:rPr>
          <w:sz w:val="24"/>
          <w:szCs w:val="24"/>
        </w:rPr>
      </w:pPr>
      <w:r w:rsidRPr="0064729B">
        <w:rPr>
          <w:sz w:val="24"/>
          <w:szCs w:val="24"/>
        </w:rPr>
        <w:t>Основные требования, которые предъявляются к актам применения, заключаются в том, чтобы они: а) строго соответствовали нормативно</w:t>
      </w:r>
      <w:r>
        <w:rPr>
          <w:sz w:val="24"/>
          <w:szCs w:val="24"/>
        </w:rPr>
        <w:t>-</w:t>
      </w:r>
      <w:r w:rsidRPr="0064729B">
        <w:rPr>
          <w:sz w:val="24"/>
          <w:szCs w:val="24"/>
        </w:rPr>
        <w:t>правовым</w:t>
      </w:r>
      <w:r w:rsidR="00A1543D">
        <w:rPr>
          <w:sz w:val="24"/>
          <w:szCs w:val="24"/>
        </w:rPr>
        <w:t xml:space="preserve"> </w:t>
      </w:r>
      <w:r w:rsidRPr="0064729B">
        <w:rPr>
          <w:sz w:val="24"/>
          <w:szCs w:val="24"/>
        </w:rPr>
        <w:t>актам,</w:t>
      </w:r>
      <w:r w:rsidR="00A1543D">
        <w:rPr>
          <w:sz w:val="24"/>
          <w:szCs w:val="24"/>
        </w:rPr>
        <w:t xml:space="preserve"> </w:t>
      </w:r>
      <w:r w:rsidRPr="0064729B">
        <w:rPr>
          <w:sz w:val="24"/>
          <w:szCs w:val="24"/>
        </w:rPr>
        <w:t>на</w:t>
      </w:r>
      <w:r w:rsidR="00A1543D">
        <w:rPr>
          <w:sz w:val="24"/>
          <w:szCs w:val="24"/>
        </w:rPr>
        <w:t xml:space="preserve"> </w:t>
      </w:r>
      <w:r w:rsidRPr="0064729B">
        <w:rPr>
          <w:sz w:val="24"/>
          <w:szCs w:val="24"/>
        </w:rPr>
        <w:t>основе</w:t>
      </w:r>
      <w:r w:rsidR="00A1543D">
        <w:rPr>
          <w:sz w:val="24"/>
          <w:szCs w:val="24"/>
        </w:rPr>
        <w:t xml:space="preserve"> </w:t>
      </w:r>
      <w:r w:rsidRPr="0064729B">
        <w:rPr>
          <w:sz w:val="24"/>
          <w:szCs w:val="24"/>
        </w:rPr>
        <w:t>которых</w:t>
      </w:r>
      <w:r w:rsidR="00A1543D">
        <w:rPr>
          <w:sz w:val="24"/>
          <w:szCs w:val="24"/>
        </w:rPr>
        <w:t xml:space="preserve"> </w:t>
      </w:r>
      <w:r w:rsidRPr="0064729B">
        <w:rPr>
          <w:sz w:val="24"/>
          <w:szCs w:val="24"/>
        </w:rPr>
        <w:t>они</w:t>
      </w:r>
      <w:r w:rsidR="00A1543D">
        <w:rPr>
          <w:sz w:val="24"/>
          <w:szCs w:val="24"/>
        </w:rPr>
        <w:t xml:space="preserve"> </w:t>
      </w:r>
      <w:r w:rsidRPr="0064729B">
        <w:rPr>
          <w:sz w:val="24"/>
          <w:szCs w:val="24"/>
        </w:rPr>
        <w:t>принимаются;</w:t>
      </w:r>
      <w:r w:rsidR="00A1543D">
        <w:rPr>
          <w:sz w:val="24"/>
          <w:szCs w:val="24"/>
        </w:rPr>
        <w:t xml:space="preserve"> </w:t>
      </w:r>
      <w:r w:rsidRPr="0064729B">
        <w:rPr>
          <w:sz w:val="24"/>
          <w:szCs w:val="24"/>
        </w:rPr>
        <w:t>б)</w:t>
      </w:r>
      <w:r w:rsidR="00A1543D">
        <w:rPr>
          <w:sz w:val="24"/>
          <w:szCs w:val="24"/>
        </w:rPr>
        <w:t xml:space="preserve"> </w:t>
      </w:r>
      <w:r w:rsidRPr="0064729B">
        <w:rPr>
          <w:sz w:val="24"/>
          <w:szCs w:val="24"/>
        </w:rPr>
        <w:t>издавались в пределах компетенции правоприменительного органа или</w:t>
      </w:r>
      <w:r w:rsidR="00A1543D">
        <w:rPr>
          <w:sz w:val="24"/>
          <w:szCs w:val="24"/>
        </w:rPr>
        <w:t xml:space="preserve"> </w:t>
      </w:r>
      <w:r w:rsidRPr="0064729B">
        <w:rPr>
          <w:sz w:val="24"/>
          <w:szCs w:val="24"/>
        </w:rPr>
        <w:t>должностного лица; в) содержали глубокую и всестороннюю мотивировку; г) имели все необходимые реквизиты, придающие актам применения официальный</w:t>
      </w:r>
      <w:r w:rsidR="00A1543D">
        <w:rPr>
          <w:sz w:val="24"/>
          <w:szCs w:val="24"/>
        </w:rPr>
        <w:t xml:space="preserve"> </w:t>
      </w:r>
      <w:r w:rsidRPr="0064729B">
        <w:rPr>
          <w:sz w:val="24"/>
          <w:szCs w:val="24"/>
        </w:rPr>
        <w:t>характер (наименование акта, время и место его принятия, наименование органа,</w:t>
      </w:r>
      <w:r w:rsidR="00A1543D">
        <w:rPr>
          <w:sz w:val="24"/>
          <w:szCs w:val="24"/>
        </w:rPr>
        <w:t xml:space="preserve"> </w:t>
      </w:r>
      <w:r w:rsidRPr="0064729B">
        <w:rPr>
          <w:sz w:val="24"/>
          <w:szCs w:val="24"/>
        </w:rPr>
        <w:t>издавшего</w:t>
      </w:r>
      <w:r w:rsidR="00A1543D">
        <w:rPr>
          <w:sz w:val="24"/>
          <w:szCs w:val="24"/>
        </w:rPr>
        <w:t xml:space="preserve"> </w:t>
      </w:r>
      <w:r w:rsidRPr="0064729B">
        <w:rPr>
          <w:sz w:val="24"/>
          <w:szCs w:val="24"/>
        </w:rPr>
        <w:t>данный</w:t>
      </w:r>
      <w:r w:rsidR="00A1543D">
        <w:rPr>
          <w:sz w:val="24"/>
          <w:szCs w:val="24"/>
        </w:rPr>
        <w:t xml:space="preserve"> </w:t>
      </w:r>
      <w:r w:rsidRPr="0064729B">
        <w:rPr>
          <w:sz w:val="24"/>
          <w:szCs w:val="24"/>
        </w:rPr>
        <w:t>акт,</w:t>
      </w:r>
      <w:r w:rsidR="00A1543D">
        <w:rPr>
          <w:sz w:val="24"/>
          <w:szCs w:val="24"/>
        </w:rPr>
        <w:t xml:space="preserve"> </w:t>
      </w:r>
      <w:r w:rsidRPr="0064729B">
        <w:rPr>
          <w:sz w:val="24"/>
          <w:szCs w:val="24"/>
        </w:rPr>
        <w:t>наличие</w:t>
      </w:r>
      <w:r w:rsidR="00A1543D">
        <w:rPr>
          <w:sz w:val="24"/>
          <w:szCs w:val="24"/>
        </w:rPr>
        <w:t xml:space="preserve"> </w:t>
      </w:r>
      <w:r w:rsidRPr="0064729B">
        <w:rPr>
          <w:sz w:val="24"/>
          <w:szCs w:val="24"/>
        </w:rPr>
        <w:t>соответствующей</w:t>
      </w:r>
      <w:r w:rsidR="00A1543D">
        <w:rPr>
          <w:sz w:val="24"/>
          <w:szCs w:val="24"/>
        </w:rPr>
        <w:t xml:space="preserve"> </w:t>
      </w:r>
      <w:r w:rsidRPr="0064729B">
        <w:rPr>
          <w:sz w:val="24"/>
          <w:szCs w:val="24"/>
        </w:rPr>
        <w:t>печати,</w:t>
      </w:r>
      <w:r w:rsidR="00A1543D">
        <w:rPr>
          <w:sz w:val="24"/>
          <w:szCs w:val="24"/>
        </w:rPr>
        <w:t xml:space="preserve"> </w:t>
      </w:r>
      <w:r w:rsidRPr="0064729B">
        <w:rPr>
          <w:sz w:val="24"/>
          <w:szCs w:val="24"/>
        </w:rPr>
        <w:t>подписи и т. п.).</w:t>
      </w:r>
    </w:p>
    <w:p w:rsidR="00E54DBE" w:rsidRPr="0064729B" w:rsidRDefault="00E54DBE" w:rsidP="00862EC3">
      <w:pPr>
        <w:pStyle w:val="af0"/>
        <w:spacing w:after="0"/>
        <w:jc w:val="both"/>
        <w:rPr>
          <w:sz w:val="24"/>
          <w:szCs w:val="24"/>
        </w:rPr>
      </w:pPr>
      <w:r w:rsidRPr="0064729B">
        <w:rPr>
          <w:sz w:val="24"/>
          <w:szCs w:val="24"/>
        </w:rPr>
        <w:t>Содержание акта применения права строго определено, как и сам процесс его принятия. В таком акте обязательно должно быть указано: кто и когда его вынес, по какому делу, на каких фактах и нормах решение основано и в чем оно заключается. У юристов эти части акта применения права называются соответственно вводной, описательной, мотивировочной и резолютивной.</w:t>
      </w:r>
    </w:p>
    <w:p w:rsidR="000C3D9E" w:rsidRDefault="000C3D9E" w:rsidP="000C3D9E">
      <w:pPr>
        <w:jc w:val="both"/>
        <w:rPr>
          <w:sz w:val="24"/>
          <w:szCs w:val="24"/>
        </w:rPr>
      </w:pPr>
      <w:r w:rsidRPr="0064729B">
        <w:rPr>
          <w:sz w:val="24"/>
          <w:szCs w:val="24"/>
        </w:rPr>
        <w:t>Акты</w:t>
      </w:r>
      <w:r>
        <w:rPr>
          <w:sz w:val="24"/>
          <w:szCs w:val="24"/>
        </w:rPr>
        <w:t xml:space="preserve"> правоприменения </w:t>
      </w:r>
      <w:r w:rsidRPr="0064729B">
        <w:rPr>
          <w:sz w:val="24"/>
          <w:szCs w:val="24"/>
        </w:rPr>
        <w:t>не</w:t>
      </w:r>
      <w:r>
        <w:rPr>
          <w:sz w:val="24"/>
          <w:szCs w:val="24"/>
        </w:rPr>
        <w:t xml:space="preserve"> </w:t>
      </w:r>
      <w:r w:rsidRPr="0064729B">
        <w:rPr>
          <w:sz w:val="24"/>
          <w:szCs w:val="24"/>
        </w:rPr>
        <w:t>являются</w:t>
      </w:r>
      <w:r>
        <w:rPr>
          <w:sz w:val="24"/>
          <w:szCs w:val="24"/>
        </w:rPr>
        <w:t xml:space="preserve"> </w:t>
      </w:r>
      <w:r w:rsidRPr="0064729B">
        <w:rPr>
          <w:sz w:val="24"/>
          <w:szCs w:val="24"/>
        </w:rPr>
        <w:t>источниками</w:t>
      </w:r>
      <w:r>
        <w:rPr>
          <w:sz w:val="24"/>
          <w:szCs w:val="24"/>
        </w:rPr>
        <w:t xml:space="preserve"> </w:t>
      </w:r>
      <w:r w:rsidRPr="0064729B">
        <w:rPr>
          <w:sz w:val="24"/>
          <w:szCs w:val="24"/>
        </w:rPr>
        <w:t>права.</w:t>
      </w:r>
      <w:r>
        <w:rPr>
          <w:sz w:val="24"/>
          <w:szCs w:val="24"/>
        </w:rPr>
        <w:t xml:space="preserve"> </w:t>
      </w:r>
      <w:r w:rsidRPr="0064729B">
        <w:rPr>
          <w:sz w:val="24"/>
          <w:szCs w:val="24"/>
        </w:rPr>
        <w:t>Они</w:t>
      </w:r>
      <w:r>
        <w:rPr>
          <w:sz w:val="24"/>
          <w:szCs w:val="24"/>
        </w:rPr>
        <w:t xml:space="preserve"> </w:t>
      </w:r>
      <w:r w:rsidRPr="0064729B">
        <w:rPr>
          <w:sz w:val="24"/>
          <w:szCs w:val="24"/>
        </w:rPr>
        <w:t>не</w:t>
      </w:r>
      <w:r>
        <w:rPr>
          <w:sz w:val="24"/>
          <w:szCs w:val="24"/>
        </w:rPr>
        <w:t xml:space="preserve"> </w:t>
      </w:r>
      <w:r w:rsidRPr="0064729B">
        <w:rPr>
          <w:sz w:val="24"/>
          <w:szCs w:val="24"/>
        </w:rPr>
        <w:t>содержат</w:t>
      </w:r>
      <w:r>
        <w:rPr>
          <w:sz w:val="24"/>
          <w:szCs w:val="24"/>
        </w:rPr>
        <w:t xml:space="preserve"> </w:t>
      </w:r>
      <w:r w:rsidRPr="0064729B">
        <w:rPr>
          <w:sz w:val="24"/>
          <w:szCs w:val="24"/>
        </w:rPr>
        <w:t>в</w:t>
      </w:r>
      <w:r>
        <w:rPr>
          <w:sz w:val="24"/>
          <w:szCs w:val="24"/>
        </w:rPr>
        <w:t xml:space="preserve"> </w:t>
      </w:r>
      <w:r w:rsidRPr="0064729B">
        <w:rPr>
          <w:sz w:val="24"/>
          <w:szCs w:val="24"/>
        </w:rPr>
        <w:t>себе</w:t>
      </w:r>
      <w:r>
        <w:rPr>
          <w:sz w:val="24"/>
          <w:szCs w:val="24"/>
        </w:rPr>
        <w:t xml:space="preserve"> </w:t>
      </w:r>
      <w:r w:rsidRPr="0064729B">
        <w:rPr>
          <w:sz w:val="24"/>
          <w:szCs w:val="24"/>
        </w:rPr>
        <w:t>каких-либо</w:t>
      </w:r>
      <w:r>
        <w:rPr>
          <w:sz w:val="24"/>
          <w:szCs w:val="24"/>
        </w:rPr>
        <w:t xml:space="preserve"> </w:t>
      </w:r>
      <w:r w:rsidRPr="0064729B">
        <w:rPr>
          <w:sz w:val="24"/>
          <w:szCs w:val="24"/>
        </w:rPr>
        <w:t>общих</w:t>
      </w:r>
      <w:r>
        <w:rPr>
          <w:sz w:val="24"/>
          <w:szCs w:val="24"/>
        </w:rPr>
        <w:t xml:space="preserve"> </w:t>
      </w:r>
      <w:r w:rsidRPr="0064729B">
        <w:rPr>
          <w:sz w:val="24"/>
          <w:szCs w:val="24"/>
        </w:rPr>
        <w:t>правил</w:t>
      </w:r>
      <w:r>
        <w:rPr>
          <w:sz w:val="24"/>
          <w:szCs w:val="24"/>
        </w:rPr>
        <w:t xml:space="preserve"> </w:t>
      </w:r>
      <w:r w:rsidRPr="0064729B">
        <w:rPr>
          <w:sz w:val="24"/>
          <w:szCs w:val="24"/>
        </w:rPr>
        <w:t>поведения, а лишь применяют соответствующие нормы права к конкретному случаю, событию или лицу.</w:t>
      </w:r>
    </w:p>
    <w:p w:rsidR="00E54DBE" w:rsidRDefault="00E54DBE" w:rsidP="00862EC3">
      <w:pPr>
        <w:pStyle w:val="af0"/>
        <w:spacing w:after="0"/>
        <w:jc w:val="both"/>
        <w:rPr>
          <w:sz w:val="24"/>
          <w:szCs w:val="24"/>
        </w:rPr>
      </w:pPr>
      <w:r w:rsidRPr="0064729B">
        <w:rPr>
          <w:sz w:val="24"/>
          <w:szCs w:val="24"/>
        </w:rPr>
        <w:t>Акты применения права всегда основываются на нормативных правовых актах (законах, регламентах и др.) и индивидуализируют их общие предписания в конкретной ситуации и в о</w:t>
      </w:r>
      <w:r w:rsidR="000632AB">
        <w:rPr>
          <w:sz w:val="24"/>
          <w:szCs w:val="24"/>
        </w:rPr>
        <w:t>тношении поименно названных лиц</w:t>
      </w:r>
      <w:r w:rsidRPr="0064729B">
        <w:rPr>
          <w:sz w:val="24"/>
          <w:szCs w:val="24"/>
        </w:rPr>
        <w:t>.</w:t>
      </w:r>
    </w:p>
    <w:p w:rsidR="00712D4E" w:rsidRDefault="00630D17" w:rsidP="00296182">
      <w:pPr>
        <w:tabs>
          <w:tab w:val="left" w:pos="3780"/>
        </w:tabs>
        <w:jc w:val="both"/>
        <w:rPr>
          <w:sz w:val="24"/>
          <w:szCs w:val="24"/>
        </w:rPr>
      </w:pPr>
      <w:r>
        <w:rPr>
          <w:sz w:val="24"/>
          <w:szCs w:val="24"/>
        </w:rPr>
        <w:t xml:space="preserve">В отличие от </w:t>
      </w:r>
      <w:r w:rsidRPr="00630D17">
        <w:rPr>
          <w:i/>
          <w:sz w:val="24"/>
          <w:szCs w:val="24"/>
        </w:rPr>
        <w:t>нормативных правовых актов</w:t>
      </w:r>
      <w:r w:rsidRPr="0064729B">
        <w:rPr>
          <w:sz w:val="24"/>
          <w:szCs w:val="24"/>
        </w:rPr>
        <w:t xml:space="preserve">, индивидуальные акты рассчитаны не на многократное, а на </w:t>
      </w:r>
      <w:r w:rsidRPr="00630D17">
        <w:rPr>
          <w:sz w:val="24"/>
          <w:szCs w:val="24"/>
        </w:rPr>
        <w:t xml:space="preserve">однократное применение. Приговор суда, приказ о принятии на </w:t>
      </w:r>
      <w:r w:rsidRPr="00630D17">
        <w:rPr>
          <w:sz w:val="24"/>
          <w:szCs w:val="24"/>
        </w:rPr>
        <w:lastRenderedPageBreak/>
        <w:t>работу или об увольнении, указ</w:t>
      </w:r>
      <w:r w:rsidR="00A1543D">
        <w:rPr>
          <w:sz w:val="24"/>
          <w:szCs w:val="24"/>
        </w:rPr>
        <w:t xml:space="preserve"> </w:t>
      </w:r>
      <w:r w:rsidRPr="00630D17">
        <w:rPr>
          <w:sz w:val="24"/>
          <w:szCs w:val="24"/>
        </w:rPr>
        <w:t>о</w:t>
      </w:r>
      <w:r w:rsidR="00A1543D">
        <w:rPr>
          <w:sz w:val="24"/>
          <w:szCs w:val="24"/>
        </w:rPr>
        <w:t xml:space="preserve"> </w:t>
      </w:r>
      <w:r w:rsidRPr="00630D17">
        <w:rPr>
          <w:sz w:val="24"/>
          <w:szCs w:val="24"/>
        </w:rPr>
        <w:t>назначении</w:t>
      </w:r>
      <w:r w:rsidR="00A1543D">
        <w:rPr>
          <w:sz w:val="24"/>
          <w:szCs w:val="24"/>
        </w:rPr>
        <w:t xml:space="preserve"> </w:t>
      </w:r>
      <w:r w:rsidRPr="00630D17">
        <w:rPr>
          <w:sz w:val="24"/>
          <w:szCs w:val="24"/>
        </w:rPr>
        <w:t>на должность или награждении</w:t>
      </w:r>
      <w:r w:rsidR="00A1543D">
        <w:rPr>
          <w:sz w:val="24"/>
          <w:szCs w:val="24"/>
        </w:rPr>
        <w:t xml:space="preserve"> </w:t>
      </w:r>
      <w:r w:rsidRPr="00630D17">
        <w:rPr>
          <w:sz w:val="24"/>
          <w:szCs w:val="24"/>
        </w:rPr>
        <w:t>имеют</w:t>
      </w:r>
      <w:r w:rsidR="00A1543D">
        <w:rPr>
          <w:sz w:val="24"/>
          <w:szCs w:val="24"/>
        </w:rPr>
        <w:t xml:space="preserve"> </w:t>
      </w:r>
      <w:r w:rsidRPr="00630D17">
        <w:rPr>
          <w:sz w:val="24"/>
          <w:szCs w:val="24"/>
        </w:rPr>
        <w:t>не</w:t>
      </w:r>
      <w:r w:rsidR="00A1543D">
        <w:rPr>
          <w:sz w:val="24"/>
          <w:szCs w:val="24"/>
        </w:rPr>
        <w:t xml:space="preserve"> </w:t>
      </w:r>
      <w:r w:rsidRPr="00630D17">
        <w:rPr>
          <w:sz w:val="24"/>
          <w:szCs w:val="24"/>
        </w:rPr>
        <w:t>многократное,</w:t>
      </w:r>
      <w:r w:rsidR="00A1543D">
        <w:rPr>
          <w:sz w:val="24"/>
          <w:szCs w:val="24"/>
        </w:rPr>
        <w:t xml:space="preserve"> </w:t>
      </w:r>
      <w:r w:rsidRPr="00630D17">
        <w:rPr>
          <w:sz w:val="24"/>
          <w:szCs w:val="24"/>
        </w:rPr>
        <w:t>а</w:t>
      </w:r>
      <w:r w:rsidR="00A1543D">
        <w:rPr>
          <w:sz w:val="24"/>
          <w:szCs w:val="24"/>
        </w:rPr>
        <w:t xml:space="preserve"> </w:t>
      </w:r>
      <w:r w:rsidRPr="00630D17">
        <w:rPr>
          <w:sz w:val="24"/>
          <w:szCs w:val="24"/>
        </w:rPr>
        <w:t>однократное</w:t>
      </w:r>
      <w:r w:rsidR="00A1543D">
        <w:rPr>
          <w:sz w:val="24"/>
          <w:szCs w:val="24"/>
        </w:rPr>
        <w:t xml:space="preserve"> </w:t>
      </w:r>
      <w:r w:rsidRPr="00630D17">
        <w:rPr>
          <w:sz w:val="24"/>
          <w:szCs w:val="24"/>
        </w:rPr>
        <w:t>значение,</w:t>
      </w:r>
      <w:r w:rsidR="00A1543D">
        <w:rPr>
          <w:sz w:val="24"/>
          <w:szCs w:val="24"/>
        </w:rPr>
        <w:t xml:space="preserve"> </w:t>
      </w:r>
      <w:r w:rsidRPr="00630D17">
        <w:rPr>
          <w:sz w:val="24"/>
          <w:szCs w:val="24"/>
        </w:rPr>
        <w:t>рассчитаны</w:t>
      </w:r>
      <w:r w:rsidR="00A1543D">
        <w:rPr>
          <w:sz w:val="24"/>
          <w:szCs w:val="24"/>
        </w:rPr>
        <w:t xml:space="preserve"> </w:t>
      </w:r>
      <w:r w:rsidRPr="00630D17">
        <w:rPr>
          <w:sz w:val="24"/>
          <w:szCs w:val="24"/>
        </w:rPr>
        <w:t>в</w:t>
      </w:r>
      <w:r w:rsidR="00A1543D">
        <w:rPr>
          <w:sz w:val="24"/>
          <w:szCs w:val="24"/>
        </w:rPr>
        <w:t xml:space="preserve"> </w:t>
      </w:r>
      <w:r w:rsidRPr="00630D17">
        <w:rPr>
          <w:sz w:val="24"/>
          <w:szCs w:val="24"/>
        </w:rPr>
        <w:t>установленном</w:t>
      </w:r>
      <w:r w:rsidR="00A1543D">
        <w:rPr>
          <w:sz w:val="24"/>
          <w:szCs w:val="24"/>
        </w:rPr>
        <w:t xml:space="preserve"> </w:t>
      </w:r>
      <w:r w:rsidRPr="00630D17">
        <w:rPr>
          <w:sz w:val="24"/>
          <w:szCs w:val="24"/>
        </w:rPr>
        <w:t>законом</w:t>
      </w:r>
      <w:r w:rsidR="00A1543D">
        <w:rPr>
          <w:sz w:val="24"/>
          <w:szCs w:val="24"/>
        </w:rPr>
        <w:t xml:space="preserve"> </w:t>
      </w:r>
      <w:r w:rsidRPr="00630D17">
        <w:rPr>
          <w:sz w:val="24"/>
          <w:szCs w:val="24"/>
        </w:rPr>
        <w:t>порядке</w:t>
      </w:r>
      <w:r w:rsidR="00A1543D">
        <w:rPr>
          <w:sz w:val="24"/>
          <w:szCs w:val="24"/>
        </w:rPr>
        <w:t xml:space="preserve"> </w:t>
      </w:r>
      <w:r w:rsidRPr="00630D17">
        <w:rPr>
          <w:sz w:val="24"/>
          <w:szCs w:val="24"/>
        </w:rPr>
        <w:t>не</w:t>
      </w:r>
      <w:r w:rsidR="00A1543D">
        <w:rPr>
          <w:sz w:val="24"/>
          <w:szCs w:val="24"/>
        </w:rPr>
        <w:t xml:space="preserve"> </w:t>
      </w:r>
      <w:r w:rsidRPr="00630D17">
        <w:rPr>
          <w:sz w:val="24"/>
          <w:szCs w:val="24"/>
        </w:rPr>
        <w:t>на</w:t>
      </w:r>
      <w:r w:rsidR="00A1543D">
        <w:rPr>
          <w:sz w:val="24"/>
          <w:szCs w:val="24"/>
        </w:rPr>
        <w:t xml:space="preserve"> </w:t>
      </w:r>
      <w:r w:rsidRPr="00630D17">
        <w:rPr>
          <w:sz w:val="24"/>
          <w:szCs w:val="24"/>
        </w:rPr>
        <w:t>многоразовое, а на одноразовое применение.</w:t>
      </w:r>
      <w:r w:rsidR="00296182">
        <w:rPr>
          <w:sz w:val="24"/>
          <w:szCs w:val="24"/>
        </w:rPr>
        <w:t xml:space="preserve"> </w:t>
      </w:r>
      <w:r w:rsidRPr="00630D17">
        <w:rPr>
          <w:sz w:val="24"/>
          <w:szCs w:val="24"/>
        </w:rPr>
        <w:t>Индивидуальные акты по сравнению с нормативно-правовыми актами обращены к строго установленному лицу или кругу лиц, издаются</w:t>
      </w:r>
      <w:r w:rsidR="00A1543D">
        <w:rPr>
          <w:sz w:val="24"/>
          <w:szCs w:val="24"/>
        </w:rPr>
        <w:t xml:space="preserve"> </w:t>
      </w:r>
      <w:r w:rsidRPr="00630D17">
        <w:rPr>
          <w:sz w:val="24"/>
          <w:szCs w:val="24"/>
        </w:rPr>
        <w:t>применительно к строго определенному случаю или случаям.</w:t>
      </w:r>
      <w:r w:rsidR="00296182">
        <w:rPr>
          <w:sz w:val="24"/>
          <w:szCs w:val="24"/>
        </w:rPr>
        <w:t xml:space="preserve"> </w:t>
      </w:r>
    </w:p>
    <w:p w:rsidR="00630D17" w:rsidRPr="00630D17" w:rsidRDefault="00630D17" w:rsidP="00296182">
      <w:pPr>
        <w:tabs>
          <w:tab w:val="left" w:pos="3780"/>
        </w:tabs>
        <w:jc w:val="both"/>
        <w:rPr>
          <w:sz w:val="24"/>
          <w:szCs w:val="24"/>
        </w:rPr>
      </w:pPr>
      <w:r w:rsidRPr="00630D17">
        <w:rPr>
          <w:sz w:val="24"/>
          <w:szCs w:val="24"/>
        </w:rPr>
        <w:t>Наконец, в отличие от</w:t>
      </w:r>
      <w:r w:rsidR="00A1543D">
        <w:rPr>
          <w:sz w:val="24"/>
          <w:szCs w:val="24"/>
        </w:rPr>
        <w:t xml:space="preserve"> </w:t>
      </w:r>
      <w:r w:rsidRPr="00630D17">
        <w:rPr>
          <w:sz w:val="24"/>
          <w:szCs w:val="24"/>
        </w:rPr>
        <w:t>нормативно-правовых</w:t>
      </w:r>
      <w:r w:rsidR="00A1543D">
        <w:rPr>
          <w:sz w:val="24"/>
          <w:szCs w:val="24"/>
        </w:rPr>
        <w:t xml:space="preserve"> </w:t>
      </w:r>
      <w:r w:rsidRPr="00630D17">
        <w:rPr>
          <w:sz w:val="24"/>
          <w:szCs w:val="24"/>
        </w:rPr>
        <w:t>актов</w:t>
      </w:r>
      <w:r w:rsidR="00A1543D">
        <w:rPr>
          <w:sz w:val="24"/>
          <w:szCs w:val="24"/>
        </w:rPr>
        <w:t xml:space="preserve"> </w:t>
      </w:r>
      <w:r w:rsidRPr="00630D17">
        <w:rPr>
          <w:sz w:val="24"/>
          <w:szCs w:val="24"/>
        </w:rPr>
        <w:t>индивидуальные акты</w:t>
      </w:r>
      <w:r w:rsidR="00A1543D">
        <w:rPr>
          <w:sz w:val="24"/>
          <w:szCs w:val="24"/>
        </w:rPr>
        <w:t xml:space="preserve"> </w:t>
      </w:r>
      <w:r w:rsidRPr="00630D17">
        <w:rPr>
          <w:sz w:val="24"/>
          <w:szCs w:val="24"/>
        </w:rPr>
        <w:t>непосредственно</w:t>
      </w:r>
      <w:r w:rsidR="00A1543D">
        <w:rPr>
          <w:sz w:val="24"/>
          <w:szCs w:val="24"/>
        </w:rPr>
        <w:t xml:space="preserve"> </w:t>
      </w:r>
      <w:r w:rsidRPr="00630D17">
        <w:rPr>
          <w:sz w:val="24"/>
          <w:szCs w:val="24"/>
        </w:rPr>
        <w:t>влекут</w:t>
      </w:r>
      <w:r w:rsidR="00A1543D">
        <w:rPr>
          <w:sz w:val="24"/>
          <w:szCs w:val="24"/>
        </w:rPr>
        <w:t xml:space="preserve"> </w:t>
      </w:r>
      <w:r w:rsidRPr="00630D17">
        <w:rPr>
          <w:sz w:val="24"/>
          <w:szCs w:val="24"/>
        </w:rPr>
        <w:t>за</w:t>
      </w:r>
      <w:r w:rsidR="00A1543D">
        <w:rPr>
          <w:sz w:val="24"/>
          <w:szCs w:val="24"/>
        </w:rPr>
        <w:t xml:space="preserve"> </w:t>
      </w:r>
      <w:r w:rsidRPr="00630D17">
        <w:rPr>
          <w:sz w:val="24"/>
          <w:szCs w:val="24"/>
        </w:rPr>
        <w:t>собой</w:t>
      </w:r>
      <w:r w:rsidR="00A1543D">
        <w:rPr>
          <w:sz w:val="24"/>
          <w:szCs w:val="24"/>
        </w:rPr>
        <w:t xml:space="preserve"> </w:t>
      </w:r>
      <w:r w:rsidRPr="00630D17">
        <w:rPr>
          <w:sz w:val="24"/>
          <w:szCs w:val="24"/>
        </w:rPr>
        <w:t>юридические</w:t>
      </w:r>
      <w:r w:rsidR="00A1543D">
        <w:rPr>
          <w:sz w:val="24"/>
          <w:szCs w:val="24"/>
        </w:rPr>
        <w:t xml:space="preserve"> </w:t>
      </w:r>
      <w:r w:rsidRPr="00630D17">
        <w:rPr>
          <w:sz w:val="24"/>
          <w:szCs w:val="24"/>
        </w:rPr>
        <w:t>последствия,</w:t>
      </w:r>
      <w:r w:rsidR="00A1543D">
        <w:rPr>
          <w:sz w:val="24"/>
          <w:szCs w:val="24"/>
        </w:rPr>
        <w:t xml:space="preserve"> </w:t>
      </w:r>
      <w:r w:rsidRPr="00630D17">
        <w:rPr>
          <w:sz w:val="24"/>
          <w:szCs w:val="24"/>
        </w:rPr>
        <w:t>выступают в качестве юридических фактов, служат основанием для возникновения</w:t>
      </w:r>
      <w:r w:rsidR="009F3FFE">
        <w:rPr>
          <w:sz w:val="24"/>
          <w:szCs w:val="24"/>
        </w:rPr>
        <w:t>,</w:t>
      </w:r>
      <w:r w:rsidRPr="00630D17">
        <w:rPr>
          <w:sz w:val="24"/>
          <w:szCs w:val="24"/>
        </w:rPr>
        <w:t xml:space="preserve"> изменения или прекращения правоотношения.</w:t>
      </w:r>
    </w:p>
    <w:p w:rsidR="00846602" w:rsidRDefault="00E54DBE" w:rsidP="00862EC3">
      <w:pPr>
        <w:pStyle w:val="af0"/>
        <w:spacing w:after="0"/>
        <w:jc w:val="both"/>
        <w:rPr>
          <w:sz w:val="24"/>
          <w:szCs w:val="24"/>
        </w:rPr>
      </w:pPr>
      <w:r w:rsidRPr="004A1202">
        <w:rPr>
          <w:sz w:val="24"/>
          <w:szCs w:val="24"/>
        </w:rPr>
        <w:t xml:space="preserve">Каждая из стадий процесса применения права по-своему сложна. С юридической точки зрения наиболее сложный момент — </w:t>
      </w:r>
      <w:r w:rsidRPr="004A1202">
        <w:rPr>
          <w:b/>
          <w:sz w:val="24"/>
          <w:szCs w:val="24"/>
        </w:rPr>
        <w:t>юридическая квалификация</w:t>
      </w:r>
      <w:r w:rsidRPr="004A1202">
        <w:rPr>
          <w:sz w:val="24"/>
          <w:szCs w:val="24"/>
        </w:rPr>
        <w:t xml:space="preserve"> (третья стадия процесса применения). Она представляет собой оценку произошедшего в жизни с позиции применимых норм права. Именно такая оценка позволяет сказать, произошло ли в действительности отклонение от предписания нормы права, и если да, то в чем оно выразилось и какие последствия должны наступить. </w:t>
      </w:r>
    </w:p>
    <w:p w:rsidR="00E54DBE" w:rsidRPr="004A1202" w:rsidRDefault="00E54DBE" w:rsidP="00862EC3">
      <w:pPr>
        <w:pStyle w:val="af0"/>
        <w:spacing w:after="0"/>
        <w:jc w:val="both"/>
        <w:rPr>
          <w:sz w:val="24"/>
          <w:szCs w:val="24"/>
        </w:rPr>
      </w:pPr>
      <w:r w:rsidRPr="004A1202">
        <w:rPr>
          <w:sz w:val="24"/>
          <w:szCs w:val="24"/>
        </w:rPr>
        <w:t>Например, от квалификации</w:t>
      </w:r>
      <w:r w:rsidR="00A1543D" w:rsidRPr="004A1202">
        <w:rPr>
          <w:sz w:val="24"/>
          <w:szCs w:val="24"/>
        </w:rPr>
        <w:t xml:space="preserve"> </w:t>
      </w:r>
      <w:r w:rsidRPr="004A1202">
        <w:rPr>
          <w:sz w:val="24"/>
          <w:szCs w:val="24"/>
        </w:rPr>
        <w:t xml:space="preserve">зависит, признать ли </w:t>
      </w:r>
      <w:r w:rsidR="009F3FFE">
        <w:rPr>
          <w:sz w:val="24"/>
          <w:szCs w:val="24"/>
        </w:rPr>
        <w:t>причинение смерти другому человеку</w:t>
      </w:r>
      <w:r w:rsidRPr="004A1202">
        <w:rPr>
          <w:sz w:val="24"/>
          <w:szCs w:val="24"/>
        </w:rPr>
        <w:t xml:space="preserve"> убийством, причинением смерти по неосторожности, следствием необходимой обороны или исполнением законного приговора. С</w:t>
      </w:r>
      <w:r w:rsidR="006B0955">
        <w:rPr>
          <w:sz w:val="24"/>
          <w:szCs w:val="24"/>
        </w:rPr>
        <w:t>о</w:t>
      </w:r>
      <w:r w:rsidRPr="004A1202">
        <w:rPr>
          <w:sz w:val="24"/>
          <w:szCs w:val="24"/>
        </w:rPr>
        <w:t>ответственно, признавать ли действия того, кто причинил смерть, преступными (в случае убийств</w:t>
      </w:r>
      <w:r w:rsidR="00862EC3" w:rsidRPr="004A1202">
        <w:rPr>
          <w:sz w:val="24"/>
          <w:szCs w:val="24"/>
        </w:rPr>
        <w:t>а или при</w:t>
      </w:r>
      <w:r w:rsidRPr="004A1202">
        <w:rPr>
          <w:sz w:val="24"/>
          <w:szCs w:val="24"/>
        </w:rPr>
        <w:t>чинения смерти по неосторожности) или же правомерными (в случае необходимой обороны или исполнения приговора). Наказанию подлежат только преступные действия.</w:t>
      </w:r>
    </w:p>
    <w:p w:rsidR="00E54DBE" w:rsidRPr="004A1202" w:rsidRDefault="00E54DBE" w:rsidP="00862EC3">
      <w:pPr>
        <w:pStyle w:val="af0"/>
        <w:spacing w:after="0"/>
        <w:jc w:val="both"/>
        <w:rPr>
          <w:sz w:val="24"/>
          <w:szCs w:val="24"/>
        </w:rPr>
      </w:pPr>
      <w:r w:rsidRPr="004A1202">
        <w:rPr>
          <w:sz w:val="24"/>
          <w:szCs w:val="24"/>
        </w:rPr>
        <w:t>С квалификацией связаны две проблемы — толкование норм права и выявление и устранение пробелов в праве.</w:t>
      </w:r>
    </w:p>
    <w:p w:rsidR="00B36977" w:rsidRPr="00B36977" w:rsidRDefault="00E54DBE" w:rsidP="00862EC3">
      <w:pPr>
        <w:pStyle w:val="af0"/>
        <w:spacing w:after="0"/>
        <w:jc w:val="both"/>
        <w:rPr>
          <w:sz w:val="24"/>
          <w:szCs w:val="24"/>
        </w:rPr>
      </w:pPr>
      <w:r w:rsidRPr="00B36977">
        <w:rPr>
          <w:sz w:val="24"/>
          <w:szCs w:val="24"/>
        </w:rPr>
        <w:t xml:space="preserve">Чтобы применять норму права к конкретным жизненным отношениям, необходимо понимать смысл заключенного в ней правила поведения. Такой процесс называется </w:t>
      </w:r>
      <w:r w:rsidRPr="00B36977">
        <w:rPr>
          <w:b/>
          <w:sz w:val="24"/>
          <w:szCs w:val="24"/>
        </w:rPr>
        <w:t>толкованием норм права</w:t>
      </w:r>
      <w:r w:rsidRPr="00B36977">
        <w:rPr>
          <w:sz w:val="24"/>
          <w:szCs w:val="24"/>
        </w:rPr>
        <w:t xml:space="preserve">. </w:t>
      </w:r>
      <w:r w:rsidR="00B36977" w:rsidRPr="00B36977">
        <w:rPr>
          <w:sz w:val="24"/>
          <w:szCs w:val="24"/>
        </w:rPr>
        <w:t xml:space="preserve">Это – </w:t>
      </w:r>
      <w:r w:rsidR="00B36977" w:rsidRPr="00B36977">
        <w:rPr>
          <w:sz w:val="24"/>
          <w:szCs w:val="24"/>
          <w:shd w:val="clear" w:color="auto" w:fill="FFFFFF"/>
        </w:rPr>
        <w:t>интеллектуальный процесс, направленный на, во-первых, выявление смысла </w:t>
      </w:r>
      <w:hyperlink r:id="rId8" w:tooltip="Норма права" w:history="1">
        <w:r w:rsidR="00B36977" w:rsidRPr="00B36977">
          <w:rPr>
            <w:rStyle w:val="af"/>
            <w:color w:val="auto"/>
            <w:sz w:val="24"/>
            <w:szCs w:val="24"/>
            <w:u w:val="none"/>
            <w:shd w:val="clear" w:color="auto" w:fill="FFFFFF"/>
          </w:rPr>
          <w:t>норм права</w:t>
        </w:r>
      </w:hyperlink>
      <w:r w:rsidR="00B36977" w:rsidRPr="00B36977">
        <w:rPr>
          <w:sz w:val="24"/>
          <w:szCs w:val="24"/>
          <w:shd w:val="clear" w:color="auto" w:fill="FFFFFF"/>
        </w:rPr>
        <w:t> самим интерпретатором (уяснение) и, во-вторых, доведение этого смысла до сведения других заинтересованных лиц (разъяснение)</w:t>
      </w:r>
      <w:r w:rsidR="00B36977">
        <w:rPr>
          <w:sz w:val="24"/>
          <w:szCs w:val="24"/>
          <w:shd w:val="clear" w:color="auto" w:fill="FFFFFF"/>
        </w:rPr>
        <w:t>.</w:t>
      </w:r>
    </w:p>
    <w:p w:rsidR="008D004E" w:rsidRPr="004A1202" w:rsidRDefault="008D004E" w:rsidP="008D004E">
      <w:pPr>
        <w:pStyle w:val="af0"/>
        <w:spacing w:after="0"/>
        <w:jc w:val="both"/>
        <w:rPr>
          <w:sz w:val="24"/>
          <w:szCs w:val="24"/>
        </w:rPr>
      </w:pPr>
      <w:r w:rsidRPr="004A1202">
        <w:rPr>
          <w:sz w:val="24"/>
          <w:szCs w:val="24"/>
        </w:rPr>
        <w:t>Статья закона — не статья в газете. Смысл нормы права (точнее, ее текст) не всегда понятен с первого взгляда. Между тем ни судья, ни чиновник не могут отказать в решении дела со ссылкой на неясность нормы. В такой ситуации приходится прибегать к различным способам и приемам толкования текста.</w:t>
      </w:r>
    </w:p>
    <w:p w:rsidR="00E54DBE" w:rsidRPr="004A1202" w:rsidRDefault="00E54DBE" w:rsidP="00862EC3">
      <w:pPr>
        <w:pStyle w:val="af0"/>
        <w:spacing w:after="0"/>
        <w:jc w:val="both"/>
        <w:rPr>
          <w:sz w:val="24"/>
          <w:szCs w:val="24"/>
        </w:rPr>
      </w:pPr>
      <w:r w:rsidRPr="004A1202">
        <w:rPr>
          <w:sz w:val="24"/>
          <w:szCs w:val="24"/>
        </w:rPr>
        <w:t>Им занимаются не только юристы, адвокаты, судьи, чиновники, но и все сознательные граждане, ведь,</w:t>
      </w:r>
      <w:r w:rsidR="00A1543D" w:rsidRPr="004A1202">
        <w:rPr>
          <w:sz w:val="24"/>
          <w:szCs w:val="24"/>
        </w:rPr>
        <w:t xml:space="preserve"> </w:t>
      </w:r>
      <w:r w:rsidRPr="004A1202">
        <w:rPr>
          <w:sz w:val="24"/>
          <w:szCs w:val="24"/>
        </w:rPr>
        <w:t>не</w:t>
      </w:r>
      <w:r w:rsidR="00A1543D" w:rsidRPr="004A1202">
        <w:rPr>
          <w:sz w:val="24"/>
          <w:szCs w:val="24"/>
        </w:rPr>
        <w:t xml:space="preserve"> </w:t>
      </w:r>
      <w:r w:rsidRPr="004A1202">
        <w:rPr>
          <w:sz w:val="24"/>
          <w:szCs w:val="24"/>
        </w:rPr>
        <w:t xml:space="preserve">зная смысла закона, невозможно реализовывать его предписания. Тем не менее в процессе применения права решающее значение имеет так называемое </w:t>
      </w:r>
      <w:r w:rsidRPr="004A1202">
        <w:rPr>
          <w:i/>
          <w:sz w:val="24"/>
          <w:szCs w:val="24"/>
        </w:rPr>
        <w:t xml:space="preserve">официальное </w:t>
      </w:r>
      <w:r w:rsidRPr="004A1202">
        <w:rPr>
          <w:sz w:val="24"/>
          <w:szCs w:val="24"/>
        </w:rPr>
        <w:t>(от лат. officium — должность) толкование. Его дает сам правоприменитель по конкретному делу (например, судья при рассмотрении иска, сотрудник полиции при проверке документов, администрация вуза при приеме абитуриентов на первый курс) и на нем же основывает свое властное решение.</w:t>
      </w:r>
    </w:p>
    <w:p w:rsidR="006121A7" w:rsidRPr="00AD226A" w:rsidRDefault="006121A7" w:rsidP="006121A7">
      <w:pPr>
        <w:jc w:val="both"/>
        <w:rPr>
          <w:sz w:val="24"/>
          <w:szCs w:val="24"/>
        </w:rPr>
      </w:pPr>
      <w:r w:rsidRPr="00AD226A">
        <w:rPr>
          <w:sz w:val="24"/>
          <w:szCs w:val="24"/>
        </w:rPr>
        <w:t>Кроме официального, выделяют следующие способы толкования норм права:</w:t>
      </w:r>
    </w:p>
    <w:p w:rsidR="006121A7" w:rsidRPr="00AD226A" w:rsidRDefault="006121A7" w:rsidP="006121A7">
      <w:pPr>
        <w:jc w:val="both"/>
        <w:rPr>
          <w:sz w:val="24"/>
          <w:szCs w:val="24"/>
        </w:rPr>
      </w:pPr>
      <w:r w:rsidRPr="00AD226A">
        <w:rPr>
          <w:sz w:val="24"/>
          <w:szCs w:val="24"/>
        </w:rPr>
        <w:t xml:space="preserve">- </w:t>
      </w:r>
      <w:r w:rsidRPr="00AD226A">
        <w:rPr>
          <w:bCs/>
          <w:i/>
          <w:sz w:val="24"/>
          <w:szCs w:val="24"/>
        </w:rPr>
        <w:t>грамматический</w:t>
      </w:r>
      <w:r w:rsidRPr="00AD226A">
        <w:rPr>
          <w:bCs/>
          <w:sz w:val="24"/>
          <w:szCs w:val="24"/>
        </w:rPr>
        <w:t xml:space="preserve"> способ </w:t>
      </w:r>
      <w:r w:rsidRPr="00AD226A">
        <w:rPr>
          <w:sz w:val="24"/>
          <w:szCs w:val="24"/>
        </w:rPr>
        <w:t>– основанный на грамматическом (т.е. с использованием правил синтаксиса, морфологии, правописания, словоупотребления и т.п.) анализе текста правовых норм;</w:t>
      </w:r>
    </w:p>
    <w:p w:rsidR="006121A7" w:rsidRPr="00AD226A" w:rsidRDefault="006121A7" w:rsidP="006121A7">
      <w:pPr>
        <w:jc w:val="both"/>
        <w:rPr>
          <w:sz w:val="24"/>
          <w:szCs w:val="24"/>
        </w:rPr>
      </w:pPr>
      <w:r w:rsidRPr="00AD226A">
        <w:rPr>
          <w:sz w:val="24"/>
          <w:szCs w:val="24"/>
        </w:rPr>
        <w:t xml:space="preserve">- </w:t>
      </w:r>
      <w:r w:rsidRPr="00AD226A">
        <w:rPr>
          <w:bCs/>
          <w:i/>
          <w:sz w:val="24"/>
          <w:szCs w:val="24"/>
        </w:rPr>
        <w:t>логический</w:t>
      </w:r>
      <w:r w:rsidRPr="00AD226A">
        <w:rPr>
          <w:bCs/>
          <w:sz w:val="24"/>
          <w:szCs w:val="24"/>
        </w:rPr>
        <w:t xml:space="preserve"> способ толкования </w:t>
      </w:r>
      <w:r w:rsidRPr="00AD226A">
        <w:rPr>
          <w:sz w:val="24"/>
          <w:szCs w:val="24"/>
        </w:rPr>
        <w:t>– это толкование правовых норм, основанное на приемах мышления</w:t>
      </w:r>
      <w:r w:rsidR="009F3FFE">
        <w:rPr>
          <w:sz w:val="24"/>
          <w:szCs w:val="24"/>
        </w:rPr>
        <w:t xml:space="preserve"> с использованием законов логики</w:t>
      </w:r>
      <w:r w:rsidRPr="00AD226A">
        <w:rPr>
          <w:sz w:val="24"/>
          <w:szCs w:val="24"/>
        </w:rPr>
        <w:t>;</w:t>
      </w:r>
    </w:p>
    <w:p w:rsidR="006121A7" w:rsidRPr="00AD226A" w:rsidRDefault="006121A7" w:rsidP="006121A7">
      <w:pPr>
        <w:jc w:val="both"/>
        <w:rPr>
          <w:sz w:val="24"/>
          <w:szCs w:val="24"/>
        </w:rPr>
      </w:pPr>
      <w:r w:rsidRPr="00AD226A">
        <w:rPr>
          <w:sz w:val="24"/>
          <w:szCs w:val="24"/>
        </w:rPr>
        <w:t xml:space="preserve">- </w:t>
      </w:r>
      <w:r w:rsidRPr="00AD226A">
        <w:rPr>
          <w:bCs/>
          <w:i/>
          <w:sz w:val="24"/>
          <w:szCs w:val="24"/>
        </w:rPr>
        <w:t>систематический</w:t>
      </w:r>
      <w:r w:rsidRPr="00AD226A">
        <w:rPr>
          <w:bCs/>
          <w:sz w:val="24"/>
          <w:szCs w:val="24"/>
        </w:rPr>
        <w:t xml:space="preserve"> способ толкования </w:t>
      </w:r>
      <w:r w:rsidRPr="00AD226A">
        <w:rPr>
          <w:sz w:val="24"/>
          <w:szCs w:val="24"/>
        </w:rPr>
        <w:t>– это толкование правовых норм, основанное на анализе их взаимодействия и положения в нормативном акте, в институте или отрасли права;</w:t>
      </w:r>
    </w:p>
    <w:p w:rsidR="006121A7" w:rsidRPr="00AD226A" w:rsidRDefault="006121A7" w:rsidP="006121A7">
      <w:pPr>
        <w:jc w:val="both"/>
        <w:rPr>
          <w:sz w:val="24"/>
          <w:szCs w:val="24"/>
        </w:rPr>
      </w:pPr>
      <w:r w:rsidRPr="00AD226A">
        <w:rPr>
          <w:sz w:val="24"/>
          <w:szCs w:val="24"/>
        </w:rPr>
        <w:t xml:space="preserve">- </w:t>
      </w:r>
      <w:r w:rsidRPr="00AD226A">
        <w:rPr>
          <w:bCs/>
          <w:i/>
          <w:sz w:val="24"/>
          <w:szCs w:val="24"/>
        </w:rPr>
        <w:t>исторический</w:t>
      </w:r>
      <w:r w:rsidRPr="00AD226A">
        <w:rPr>
          <w:bCs/>
          <w:sz w:val="24"/>
          <w:szCs w:val="24"/>
        </w:rPr>
        <w:t xml:space="preserve"> (историко-политический) способ толкования </w:t>
      </w:r>
      <w:r w:rsidRPr="00AD226A">
        <w:rPr>
          <w:sz w:val="24"/>
          <w:szCs w:val="24"/>
        </w:rPr>
        <w:t>– это толкование правовых норм, основанное на учете конкретно-исторических условий, в которых принималась та или иная норма права;</w:t>
      </w:r>
    </w:p>
    <w:p w:rsidR="006121A7" w:rsidRPr="00AD226A" w:rsidRDefault="006121A7" w:rsidP="006121A7">
      <w:pPr>
        <w:jc w:val="both"/>
        <w:rPr>
          <w:sz w:val="24"/>
          <w:szCs w:val="24"/>
        </w:rPr>
      </w:pPr>
      <w:r w:rsidRPr="00AD226A">
        <w:rPr>
          <w:sz w:val="24"/>
          <w:szCs w:val="24"/>
        </w:rPr>
        <w:t xml:space="preserve">- </w:t>
      </w:r>
      <w:r w:rsidRPr="00AD226A">
        <w:rPr>
          <w:bCs/>
          <w:i/>
          <w:sz w:val="24"/>
          <w:szCs w:val="24"/>
        </w:rPr>
        <w:t>телеологический</w:t>
      </w:r>
      <w:r w:rsidRPr="00AD226A">
        <w:rPr>
          <w:bCs/>
          <w:sz w:val="24"/>
          <w:szCs w:val="24"/>
        </w:rPr>
        <w:t xml:space="preserve"> (целевой) способ толкования </w:t>
      </w:r>
      <w:r w:rsidRPr="00AD226A">
        <w:rPr>
          <w:sz w:val="24"/>
          <w:szCs w:val="24"/>
        </w:rPr>
        <w:t>– заключается в установлении целей принятия нормы права;</w:t>
      </w:r>
    </w:p>
    <w:p w:rsidR="006121A7" w:rsidRPr="00AD226A" w:rsidRDefault="006121A7" w:rsidP="006121A7">
      <w:pPr>
        <w:jc w:val="both"/>
        <w:rPr>
          <w:sz w:val="24"/>
          <w:szCs w:val="24"/>
        </w:rPr>
      </w:pPr>
      <w:r w:rsidRPr="00AD226A">
        <w:rPr>
          <w:sz w:val="24"/>
          <w:szCs w:val="24"/>
        </w:rPr>
        <w:t xml:space="preserve">- </w:t>
      </w:r>
      <w:r w:rsidRPr="00AD226A">
        <w:rPr>
          <w:bCs/>
          <w:i/>
          <w:sz w:val="24"/>
          <w:szCs w:val="24"/>
        </w:rPr>
        <w:t>специально-юридический</w:t>
      </w:r>
      <w:r w:rsidRPr="00AD226A">
        <w:rPr>
          <w:bCs/>
          <w:sz w:val="24"/>
          <w:szCs w:val="24"/>
        </w:rPr>
        <w:t xml:space="preserve"> способ толкования</w:t>
      </w:r>
      <w:r w:rsidRPr="00AD226A">
        <w:rPr>
          <w:b/>
          <w:bCs/>
          <w:sz w:val="24"/>
          <w:szCs w:val="24"/>
        </w:rPr>
        <w:t xml:space="preserve"> </w:t>
      </w:r>
      <w:r w:rsidRPr="00AD226A">
        <w:rPr>
          <w:sz w:val="24"/>
          <w:szCs w:val="24"/>
        </w:rPr>
        <w:t>– заключается в уяснении смысла специальных юридических понятий, категорий, конструкций на основе профессиональных знаний юридической науки и законодательной техники.</w:t>
      </w:r>
    </w:p>
    <w:p w:rsidR="00011063" w:rsidRPr="004A1202" w:rsidRDefault="00123462" w:rsidP="00992104">
      <w:pPr>
        <w:pStyle w:val="af0"/>
        <w:spacing w:after="0"/>
        <w:jc w:val="both"/>
        <w:rPr>
          <w:sz w:val="24"/>
          <w:szCs w:val="24"/>
        </w:rPr>
      </w:pPr>
      <w:r w:rsidRPr="004A1202">
        <w:rPr>
          <w:sz w:val="24"/>
          <w:szCs w:val="24"/>
        </w:rPr>
        <w:lastRenderedPageBreak/>
        <w:t xml:space="preserve">Отсутствие подходящей нормы называется </w:t>
      </w:r>
      <w:r w:rsidRPr="00684BB2">
        <w:rPr>
          <w:b/>
          <w:sz w:val="24"/>
          <w:szCs w:val="24"/>
        </w:rPr>
        <w:t>пробелом</w:t>
      </w:r>
      <w:r w:rsidRPr="004A1202">
        <w:rPr>
          <w:sz w:val="24"/>
          <w:szCs w:val="24"/>
        </w:rPr>
        <w:t xml:space="preserve"> в действующем праве. Пробел — серьезный недостаток законодательства, привлекающий повышенное общественное внимание и вызывающий острую критику деятельности законодательных органов.</w:t>
      </w:r>
    </w:p>
    <w:p w:rsidR="00123462" w:rsidRPr="004A1202" w:rsidRDefault="00123462" w:rsidP="00992104">
      <w:pPr>
        <w:pStyle w:val="af0"/>
        <w:spacing w:after="0"/>
        <w:jc w:val="both"/>
        <w:rPr>
          <w:sz w:val="24"/>
          <w:szCs w:val="24"/>
        </w:rPr>
      </w:pPr>
      <w:r w:rsidRPr="004A1202">
        <w:rPr>
          <w:sz w:val="24"/>
          <w:szCs w:val="24"/>
        </w:rPr>
        <w:t>Пробелами в праве не могут быть признаны и не являются: неясность нормы (например, ввиду туманной формулировки законодателем); намеренный отказ законодателя установить норму для регулирования данных отношений (выведение из сферы правового регулирования домашнего воспитания детей родителями и проч.); ошибка гражданина или правоприменителя (например, неспособность гражданина или должностного лица найти подходящую норму).</w:t>
      </w:r>
    </w:p>
    <w:p w:rsidR="00123462" w:rsidRPr="004A1202" w:rsidRDefault="00123462" w:rsidP="00992104">
      <w:pPr>
        <w:pStyle w:val="af0"/>
        <w:spacing w:after="0"/>
        <w:jc w:val="both"/>
        <w:rPr>
          <w:sz w:val="24"/>
          <w:szCs w:val="24"/>
        </w:rPr>
      </w:pPr>
      <w:r w:rsidRPr="004A1202">
        <w:rPr>
          <w:sz w:val="24"/>
          <w:szCs w:val="24"/>
        </w:rPr>
        <w:t>Пробелы в праве — нежелательное явление для правового регулирования, поскольку правоприменителю непонятно, на какую норму опереться, чтобы решить ту или иную правовую ситуацию. При этом ни один государственный орган или должностное лицо не вправе отказываться от применения права под предлогом пробела в праве. Значит, пробелы необходимо восполнять или преодолевать.</w:t>
      </w:r>
    </w:p>
    <w:p w:rsidR="00992104" w:rsidRPr="004A1202" w:rsidRDefault="00992104" w:rsidP="00992104">
      <w:pPr>
        <w:pStyle w:val="af0"/>
        <w:spacing w:after="0"/>
        <w:jc w:val="both"/>
        <w:rPr>
          <w:sz w:val="24"/>
          <w:szCs w:val="24"/>
        </w:rPr>
      </w:pPr>
      <w:r w:rsidRPr="004A1202">
        <w:rPr>
          <w:i/>
          <w:sz w:val="24"/>
          <w:szCs w:val="24"/>
        </w:rPr>
        <w:t xml:space="preserve">Восполнение </w:t>
      </w:r>
      <w:r w:rsidRPr="004A1202">
        <w:rPr>
          <w:sz w:val="24"/>
          <w:szCs w:val="24"/>
        </w:rPr>
        <w:t>пробела в праве находится в компетенции правотворческих органов. В России оно происходит путем принятия нового нормативного правового акта либо внесения изменений или дополнений в уже действующий. В странах англо-американской правовой семьи судебная власть также участвует в восполнении пробелов в праве посредством формулировки новых прецедентов.</w:t>
      </w:r>
    </w:p>
    <w:p w:rsidR="00992104" w:rsidRPr="004A1202" w:rsidRDefault="00992104" w:rsidP="00992104">
      <w:pPr>
        <w:pStyle w:val="af0"/>
        <w:spacing w:after="0"/>
        <w:jc w:val="both"/>
        <w:rPr>
          <w:sz w:val="24"/>
          <w:szCs w:val="24"/>
        </w:rPr>
      </w:pPr>
      <w:r w:rsidRPr="004A1202">
        <w:rPr>
          <w:sz w:val="24"/>
          <w:szCs w:val="24"/>
        </w:rPr>
        <w:t xml:space="preserve">От восполнения пробела в праве следует отличать его </w:t>
      </w:r>
      <w:r w:rsidRPr="004A1202">
        <w:rPr>
          <w:i/>
          <w:sz w:val="24"/>
          <w:szCs w:val="24"/>
        </w:rPr>
        <w:t>преодоление</w:t>
      </w:r>
      <w:r w:rsidRPr="004A1202">
        <w:rPr>
          <w:sz w:val="24"/>
          <w:szCs w:val="24"/>
        </w:rPr>
        <w:t>. Преодолевают пробелы органы исполнительной или судебной власти непосредственно в ходе применения права. Они не создают новую норму права и не восполняют пробел, а решают дело вопреки пробелу с помощью аналогии закона и аналогии права.</w:t>
      </w:r>
    </w:p>
    <w:p w:rsidR="00992104" w:rsidRPr="004A1202" w:rsidRDefault="00992104" w:rsidP="00992104">
      <w:pPr>
        <w:pStyle w:val="af0"/>
        <w:spacing w:after="0"/>
        <w:jc w:val="both"/>
        <w:rPr>
          <w:sz w:val="24"/>
          <w:szCs w:val="24"/>
        </w:rPr>
      </w:pPr>
      <w:r w:rsidRPr="004A1202">
        <w:rPr>
          <w:i/>
          <w:sz w:val="24"/>
          <w:szCs w:val="24"/>
        </w:rPr>
        <w:t xml:space="preserve">Аналогия закона </w:t>
      </w:r>
      <w:r w:rsidRPr="004A1202">
        <w:rPr>
          <w:sz w:val="24"/>
          <w:szCs w:val="24"/>
        </w:rPr>
        <w:t xml:space="preserve">представляет собой решение дела на основании нормы, регулирующей сходные (аналогичные) отношения. Если и такая норма не обнаружена, в исключительных случаях допускается преодоление пробела с помощью </w:t>
      </w:r>
      <w:r w:rsidRPr="004A1202">
        <w:rPr>
          <w:i/>
          <w:sz w:val="24"/>
          <w:szCs w:val="24"/>
        </w:rPr>
        <w:t>аналогии права</w:t>
      </w:r>
      <w:r w:rsidRPr="004A1202">
        <w:rPr>
          <w:sz w:val="24"/>
          <w:szCs w:val="24"/>
        </w:rPr>
        <w:t>: дело будет решено на основании общего духа, целей, задач и принципов действующего законодательства.</w:t>
      </w:r>
    </w:p>
    <w:p w:rsidR="00846602" w:rsidRDefault="00992104" w:rsidP="00992104">
      <w:pPr>
        <w:pStyle w:val="af0"/>
        <w:spacing w:after="0"/>
        <w:jc w:val="both"/>
        <w:rPr>
          <w:sz w:val="24"/>
          <w:szCs w:val="24"/>
        </w:rPr>
      </w:pPr>
      <w:r w:rsidRPr="004A1202">
        <w:rPr>
          <w:sz w:val="24"/>
          <w:szCs w:val="24"/>
        </w:rPr>
        <w:t>Применяя право по аналогии, государственный орган и должностное лицо, по сути, выступают в роли законодателя в конкретном деле. Поэтому использование аналогии в процессе применения права должно быть</w:t>
      </w:r>
      <w:r w:rsidR="00A1543D" w:rsidRPr="004A1202">
        <w:rPr>
          <w:sz w:val="24"/>
          <w:szCs w:val="24"/>
        </w:rPr>
        <w:t xml:space="preserve"> </w:t>
      </w:r>
      <w:r w:rsidRPr="004A1202">
        <w:rPr>
          <w:sz w:val="24"/>
          <w:szCs w:val="24"/>
        </w:rPr>
        <w:t>оправдано</w:t>
      </w:r>
      <w:r w:rsidR="00A1543D" w:rsidRPr="004A1202">
        <w:rPr>
          <w:sz w:val="24"/>
          <w:szCs w:val="24"/>
        </w:rPr>
        <w:t xml:space="preserve"> </w:t>
      </w:r>
      <w:r w:rsidRPr="004A1202">
        <w:rPr>
          <w:sz w:val="24"/>
          <w:szCs w:val="24"/>
        </w:rPr>
        <w:t>ситуацией</w:t>
      </w:r>
      <w:r w:rsidR="00A1543D" w:rsidRPr="004A1202">
        <w:rPr>
          <w:sz w:val="24"/>
          <w:szCs w:val="24"/>
        </w:rPr>
        <w:t xml:space="preserve"> </w:t>
      </w:r>
      <w:r w:rsidRPr="004A1202">
        <w:rPr>
          <w:sz w:val="24"/>
          <w:szCs w:val="24"/>
        </w:rPr>
        <w:t>и</w:t>
      </w:r>
      <w:r w:rsidR="00A1543D" w:rsidRPr="004A1202">
        <w:rPr>
          <w:sz w:val="24"/>
          <w:szCs w:val="24"/>
        </w:rPr>
        <w:t xml:space="preserve"> </w:t>
      </w:r>
      <w:r w:rsidRPr="004A1202">
        <w:rPr>
          <w:sz w:val="24"/>
          <w:szCs w:val="24"/>
        </w:rPr>
        <w:t>разрешено</w:t>
      </w:r>
      <w:r w:rsidR="00A1543D" w:rsidRPr="004A1202">
        <w:rPr>
          <w:sz w:val="24"/>
          <w:szCs w:val="24"/>
        </w:rPr>
        <w:t xml:space="preserve"> </w:t>
      </w:r>
      <w:r w:rsidRPr="004A1202">
        <w:rPr>
          <w:sz w:val="24"/>
          <w:szCs w:val="24"/>
        </w:rPr>
        <w:t>законом. В частности, Уголовный кодекс</w:t>
      </w:r>
      <w:r w:rsidR="00A1543D" w:rsidRPr="004A1202">
        <w:rPr>
          <w:sz w:val="24"/>
          <w:szCs w:val="24"/>
        </w:rPr>
        <w:t xml:space="preserve"> </w:t>
      </w:r>
      <w:r w:rsidRPr="004A1202">
        <w:rPr>
          <w:sz w:val="24"/>
          <w:szCs w:val="24"/>
        </w:rPr>
        <w:t>РФ</w:t>
      </w:r>
      <w:r w:rsidR="00A1543D" w:rsidRPr="004A1202">
        <w:rPr>
          <w:sz w:val="24"/>
          <w:szCs w:val="24"/>
        </w:rPr>
        <w:t xml:space="preserve"> </w:t>
      </w:r>
      <w:r w:rsidRPr="004A1202">
        <w:rPr>
          <w:sz w:val="24"/>
          <w:szCs w:val="24"/>
        </w:rPr>
        <w:t>запрещает</w:t>
      </w:r>
      <w:r w:rsidR="00A1543D" w:rsidRPr="004A1202">
        <w:rPr>
          <w:sz w:val="24"/>
          <w:szCs w:val="24"/>
        </w:rPr>
        <w:t xml:space="preserve"> </w:t>
      </w:r>
      <w:r w:rsidRPr="004A1202">
        <w:rPr>
          <w:sz w:val="24"/>
          <w:szCs w:val="24"/>
        </w:rPr>
        <w:t>применение</w:t>
      </w:r>
      <w:r w:rsidR="00A1543D" w:rsidRPr="004A1202">
        <w:rPr>
          <w:sz w:val="24"/>
          <w:szCs w:val="24"/>
        </w:rPr>
        <w:t xml:space="preserve"> </w:t>
      </w:r>
      <w:r w:rsidRPr="004A1202">
        <w:rPr>
          <w:sz w:val="24"/>
          <w:szCs w:val="24"/>
        </w:rPr>
        <w:t>закона по аналогии, дабы не расширять возможности судов по</w:t>
      </w:r>
      <w:r w:rsidR="00A1543D" w:rsidRPr="004A1202">
        <w:rPr>
          <w:sz w:val="24"/>
          <w:szCs w:val="24"/>
        </w:rPr>
        <w:t xml:space="preserve"> </w:t>
      </w:r>
      <w:r w:rsidRPr="004A1202">
        <w:rPr>
          <w:sz w:val="24"/>
          <w:szCs w:val="24"/>
        </w:rPr>
        <w:t xml:space="preserve">привлечению граждан к уголовной ответственности. Гражданское и семейное законодательство, напротив, допускают аналогию. </w:t>
      </w:r>
    </w:p>
    <w:p w:rsidR="00992104" w:rsidRDefault="00992104" w:rsidP="00992104">
      <w:pPr>
        <w:pStyle w:val="af0"/>
        <w:spacing w:after="0"/>
        <w:jc w:val="both"/>
        <w:rPr>
          <w:sz w:val="24"/>
          <w:szCs w:val="24"/>
        </w:rPr>
      </w:pPr>
      <w:r w:rsidRPr="004A1202">
        <w:rPr>
          <w:sz w:val="24"/>
          <w:szCs w:val="24"/>
        </w:rPr>
        <w:t>Например, в Гражданском кодексе РФ установлены правила приобретения собственности по давности на недвижимое имущество (земельные участки, дома и т. п.). На основании аналогии закона эти же правила применяются в отношении прочих вещей. По аналогии права формулировалась обязанность субъектов действовать добросовестно при реализации гражданских прав и обязанностей. Также по аналогии права могут определяться субъективные права и обязанности членов</w:t>
      </w:r>
      <w:r w:rsidR="00A1543D" w:rsidRPr="004A1202">
        <w:rPr>
          <w:sz w:val="24"/>
          <w:szCs w:val="24"/>
        </w:rPr>
        <w:t xml:space="preserve"> </w:t>
      </w:r>
      <w:r w:rsidRPr="004A1202">
        <w:rPr>
          <w:sz w:val="24"/>
          <w:szCs w:val="24"/>
        </w:rPr>
        <w:t>семьи.</w:t>
      </w:r>
    </w:p>
    <w:p w:rsidR="00846602" w:rsidRDefault="00992104" w:rsidP="00CD7DC1">
      <w:pPr>
        <w:pStyle w:val="af0"/>
        <w:spacing w:after="0"/>
        <w:jc w:val="both"/>
        <w:rPr>
          <w:sz w:val="24"/>
          <w:szCs w:val="24"/>
        </w:rPr>
      </w:pPr>
      <w:r w:rsidRPr="004A1202">
        <w:rPr>
          <w:sz w:val="24"/>
          <w:szCs w:val="24"/>
        </w:rPr>
        <w:t>Исполнение актов применения права. После</w:t>
      </w:r>
      <w:r w:rsidRPr="0064729B">
        <w:rPr>
          <w:sz w:val="24"/>
          <w:szCs w:val="24"/>
        </w:rPr>
        <w:t xml:space="preserve"> принятия акт применения права, как правило, может быть оспорен или обжалован в установленном законом порядке в вышестоящую инстанцию (в апелляционный суд, руководителю государственного органа, начальнику должностного лица). Если данная инстанция утверждает оспариваемый акт или акт вовсе не оспаривался, то он вступает в силу и подлежит исполнению теми, кому адресован. </w:t>
      </w:r>
    </w:p>
    <w:p w:rsidR="008A1618" w:rsidRPr="008A1618" w:rsidRDefault="00992104" w:rsidP="000632AB">
      <w:pPr>
        <w:pStyle w:val="af0"/>
        <w:spacing w:after="0"/>
        <w:jc w:val="both"/>
        <w:rPr>
          <w:sz w:val="24"/>
          <w:szCs w:val="24"/>
        </w:rPr>
      </w:pPr>
      <w:r w:rsidRPr="0064729B">
        <w:rPr>
          <w:sz w:val="24"/>
          <w:szCs w:val="24"/>
        </w:rPr>
        <w:t>Такое исполнение —</w:t>
      </w:r>
      <w:r w:rsidR="00954EF3">
        <w:rPr>
          <w:sz w:val="24"/>
          <w:szCs w:val="24"/>
        </w:rPr>
        <w:t xml:space="preserve"> </w:t>
      </w:r>
      <w:r w:rsidRPr="0064729B">
        <w:rPr>
          <w:sz w:val="24"/>
          <w:szCs w:val="24"/>
        </w:rPr>
        <w:t xml:space="preserve">итог применения права. Например, виновник аварии обязан возместить пострадавшему ущерб в размере, определенном решением суда; оштрафованный инспектором нарушитель правил дорожного движения обязан уплатить штраф; осужденный к </w:t>
      </w:r>
      <w:r w:rsidR="002F3BBA">
        <w:rPr>
          <w:sz w:val="24"/>
          <w:szCs w:val="24"/>
        </w:rPr>
        <w:t xml:space="preserve">реальному </w:t>
      </w:r>
      <w:r w:rsidRPr="0064729B">
        <w:rPr>
          <w:sz w:val="24"/>
          <w:szCs w:val="24"/>
        </w:rPr>
        <w:t>лишению свободы направляется для отбывания наказания в исправительную колонию. За точным исполнением акта применения права наблюдают особые должностные лица (судебные приставы, сотрудники службы исполнения наказаний</w:t>
      </w:r>
      <w:r w:rsidR="002F3BBA">
        <w:rPr>
          <w:sz w:val="24"/>
          <w:szCs w:val="24"/>
        </w:rPr>
        <w:t>, прокуроры</w:t>
      </w:r>
      <w:r w:rsidRPr="0064729B">
        <w:rPr>
          <w:sz w:val="24"/>
          <w:szCs w:val="24"/>
        </w:rPr>
        <w:t>), наделенные властью применять к н</w:t>
      </w:r>
      <w:r w:rsidR="000632AB">
        <w:rPr>
          <w:sz w:val="24"/>
          <w:szCs w:val="24"/>
        </w:rPr>
        <w:t>арушителям определенные санкции.</w:t>
      </w:r>
    </w:p>
    <w:sectPr w:rsidR="008A1618" w:rsidRPr="008A1618" w:rsidSect="00B52AD4">
      <w:type w:val="continuous"/>
      <w:pgSz w:w="11906" w:h="16838"/>
      <w:pgMar w:top="567" w:right="851" w:bottom="567" w:left="1701" w:header="709" w:footer="113"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6A" w:rsidRDefault="0043216A" w:rsidP="00BD691A">
      <w:r>
        <w:separator/>
      </w:r>
    </w:p>
  </w:endnote>
  <w:endnote w:type="continuationSeparator" w:id="1">
    <w:p w:rsidR="0043216A" w:rsidRDefault="0043216A" w:rsidP="00BD6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19998"/>
      <w:docPartObj>
        <w:docPartGallery w:val="Page Numbers (Bottom of Page)"/>
        <w:docPartUnique/>
      </w:docPartObj>
    </w:sdtPr>
    <w:sdtContent>
      <w:p w:rsidR="002C0826" w:rsidRPr="00CE5A76" w:rsidRDefault="004762FE">
        <w:pPr>
          <w:pStyle w:val="a5"/>
          <w:jc w:val="right"/>
          <w:rPr>
            <w:sz w:val="24"/>
            <w:szCs w:val="24"/>
          </w:rPr>
        </w:pPr>
        <w:r w:rsidRPr="00CE5A76">
          <w:rPr>
            <w:sz w:val="24"/>
            <w:szCs w:val="24"/>
          </w:rPr>
          <w:fldChar w:fldCharType="begin"/>
        </w:r>
        <w:r w:rsidR="00F810F0" w:rsidRPr="00CE5A76">
          <w:rPr>
            <w:sz w:val="24"/>
            <w:szCs w:val="24"/>
          </w:rPr>
          <w:instrText xml:space="preserve"> PAGE   \* MERGEFORMAT </w:instrText>
        </w:r>
        <w:r w:rsidRPr="00CE5A76">
          <w:rPr>
            <w:sz w:val="24"/>
            <w:szCs w:val="24"/>
          </w:rPr>
          <w:fldChar w:fldCharType="separate"/>
        </w:r>
        <w:r w:rsidR="002F3BBA">
          <w:rPr>
            <w:noProof/>
            <w:sz w:val="24"/>
            <w:szCs w:val="24"/>
          </w:rPr>
          <w:t>8</w:t>
        </w:r>
        <w:r w:rsidRPr="00CE5A76">
          <w:rPr>
            <w:sz w:val="24"/>
            <w:szCs w:val="24"/>
          </w:rPr>
          <w:fldChar w:fldCharType="end"/>
        </w:r>
      </w:p>
    </w:sdtContent>
  </w:sdt>
  <w:p w:rsidR="002C0826" w:rsidRDefault="002C08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6A" w:rsidRDefault="0043216A" w:rsidP="00BD691A">
      <w:r>
        <w:separator/>
      </w:r>
    </w:p>
  </w:footnote>
  <w:footnote w:type="continuationSeparator" w:id="1">
    <w:p w:rsidR="0043216A" w:rsidRDefault="0043216A" w:rsidP="00BD6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CF5"/>
    <w:multiLevelType w:val="hybridMultilevel"/>
    <w:tmpl w:val="F6E8B4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7A30FFC"/>
    <w:multiLevelType w:val="multilevel"/>
    <w:tmpl w:val="C37A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30AD8"/>
    <w:multiLevelType w:val="multilevel"/>
    <w:tmpl w:val="44D2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D6693"/>
    <w:multiLevelType w:val="multilevel"/>
    <w:tmpl w:val="B4A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22D50"/>
    <w:multiLevelType w:val="multilevel"/>
    <w:tmpl w:val="3246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6059D6"/>
    <w:multiLevelType w:val="multilevel"/>
    <w:tmpl w:val="6AF0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7">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08806EE"/>
    <w:multiLevelType w:val="multilevel"/>
    <w:tmpl w:val="043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04A97"/>
    <w:multiLevelType w:val="multilevel"/>
    <w:tmpl w:val="A468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0"/>
  </w:num>
  <w:num w:numId="3">
    <w:abstractNumId w:val="6"/>
  </w:num>
  <w:num w:numId="4">
    <w:abstractNumId w:val="0"/>
  </w:num>
  <w:num w:numId="5">
    <w:abstractNumId w:val="8"/>
  </w:num>
  <w:num w:numId="6">
    <w:abstractNumId w:val="9"/>
  </w:num>
  <w:num w:numId="7">
    <w:abstractNumId w:val="3"/>
  </w:num>
  <w:num w:numId="8">
    <w:abstractNumId w:val="5"/>
  </w:num>
  <w:num w:numId="9">
    <w:abstractNumId w:val="2"/>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D691A"/>
    <w:rsid w:val="000003F1"/>
    <w:rsid w:val="00002033"/>
    <w:rsid w:val="000059C2"/>
    <w:rsid w:val="00011063"/>
    <w:rsid w:val="000140EF"/>
    <w:rsid w:val="0002066C"/>
    <w:rsid w:val="00023C5E"/>
    <w:rsid w:val="000378ED"/>
    <w:rsid w:val="0004029A"/>
    <w:rsid w:val="000503CA"/>
    <w:rsid w:val="000550D1"/>
    <w:rsid w:val="000632AB"/>
    <w:rsid w:val="0006575B"/>
    <w:rsid w:val="00072D65"/>
    <w:rsid w:val="0007653A"/>
    <w:rsid w:val="00077267"/>
    <w:rsid w:val="00081872"/>
    <w:rsid w:val="00090988"/>
    <w:rsid w:val="00092DB3"/>
    <w:rsid w:val="00095153"/>
    <w:rsid w:val="000A092B"/>
    <w:rsid w:val="000A250F"/>
    <w:rsid w:val="000A3B96"/>
    <w:rsid w:val="000A43AC"/>
    <w:rsid w:val="000A750E"/>
    <w:rsid w:val="000B6F89"/>
    <w:rsid w:val="000C3D9E"/>
    <w:rsid w:val="000D38FF"/>
    <w:rsid w:val="000D531C"/>
    <w:rsid w:val="000D5548"/>
    <w:rsid w:val="000D7E51"/>
    <w:rsid w:val="000E261D"/>
    <w:rsid w:val="000E2B22"/>
    <w:rsid w:val="000E2C06"/>
    <w:rsid w:val="000E4481"/>
    <w:rsid w:val="000E4BBC"/>
    <w:rsid w:val="000E551F"/>
    <w:rsid w:val="000F0DA6"/>
    <w:rsid w:val="0010562D"/>
    <w:rsid w:val="0011159E"/>
    <w:rsid w:val="0011737D"/>
    <w:rsid w:val="0012100E"/>
    <w:rsid w:val="00121620"/>
    <w:rsid w:val="00122162"/>
    <w:rsid w:val="00123462"/>
    <w:rsid w:val="0013775C"/>
    <w:rsid w:val="0014019F"/>
    <w:rsid w:val="00141D1F"/>
    <w:rsid w:val="001453CF"/>
    <w:rsid w:val="00147C71"/>
    <w:rsid w:val="0015579F"/>
    <w:rsid w:val="00155D90"/>
    <w:rsid w:val="00157949"/>
    <w:rsid w:val="00171F34"/>
    <w:rsid w:val="00174380"/>
    <w:rsid w:val="00177A48"/>
    <w:rsid w:val="001822A7"/>
    <w:rsid w:val="001832A0"/>
    <w:rsid w:val="001876EA"/>
    <w:rsid w:val="001A1FBB"/>
    <w:rsid w:val="001A31B1"/>
    <w:rsid w:val="001A6640"/>
    <w:rsid w:val="001B67BA"/>
    <w:rsid w:val="001C0119"/>
    <w:rsid w:val="001C1D28"/>
    <w:rsid w:val="001D0447"/>
    <w:rsid w:val="001D258C"/>
    <w:rsid w:val="001D61DA"/>
    <w:rsid w:val="001E6B6C"/>
    <w:rsid w:val="001F09E5"/>
    <w:rsid w:val="001F1738"/>
    <w:rsid w:val="001F2441"/>
    <w:rsid w:val="00200888"/>
    <w:rsid w:val="00200EF9"/>
    <w:rsid w:val="00203A2F"/>
    <w:rsid w:val="002051B6"/>
    <w:rsid w:val="002068BE"/>
    <w:rsid w:val="00206C80"/>
    <w:rsid w:val="00210E4D"/>
    <w:rsid w:val="0021550D"/>
    <w:rsid w:val="002225FA"/>
    <w:rsid w:val="0023573A"/>
    <w:rsid w:val="00236DC3"/>
    <w:rsid w:val="002455DF"/>
    <w:rsid w:val="00267108"/>
    <w:rsid w:val="00267168"/>
    <w:rsid w:val="0027058D"/>
    <w:rsid w:val="002757AF"/>
    <w:rsid w:val="002826C8"/>
    <w:rsid w:val="00283829"/>
    <w:rsid w:val="00291165"/>
    <w:rsid w:val="00292101"/>
    <w:rsid w:val="00295851"/>
    <w:rsid w:val="00296182"/>
    <w:rsid w:val="002B5361"/>
    <w:rsid w:val="002C0826"/>
    <w:rsid w:val="002C127D"/>
    <w:rsid w:val="002C13B9"/>
    <w:rsid w:val="002D68E7"/>
    <w:rsid w:val="002E0A1D"/>
    <w:rsid w:val="002F1A6A"/>
    <w:rsid w:val="002F1AD8"/>
    <w:rsid w:val="002F3BBA"/>
    <w:rsid w:val="002F4379"/>
    <w:rsid w:val="00302959"/>
    <w:rsid w:val="003052AE"/>
    <w:rsid w:val="00305F6D"/>
    <w:rsid w:val="00306A75"/>
    <w:rsid w:val="003112FF"/>
    <w:rsid w:val="003230E7"/>
    <w:rsid w:val="003334A0"/>
    <w:rsid w:val="003429C6"/>
    <w:rsid w:val="00351757"/>
    <w:rsid w:val="00371D0B"/>
    <w:rsid w:val="0037226F"/>
    <w:rsid w:val="003840D5"/>
    <w:rsid w:val="00384E89"/>
    <w:rsid w:val="0039148D"/>
    <w:rsid w:val="00396217"/>
    <w:rsid w:val="00396A32"/>
    <w:rsid w:val="003A5B18"/>
    <w:rsid w:val="003A6ECD"/>
    <w:rsid w:val="003B381B"/>
    <w:rsid w:val="003B53F0"/>
    <w:rsid w:val="003B6798"/>
    <w:rsid w:val="003B7D8A"/>
    <w:rsid w:val="003D61A0"/>
    <w:rsid w:val="003D7F71"/>
    <w:rsid w:val="003E10E8"/>
    <w:rsid w:val="003E4E8E"/>
    <w:rsid w:val="003E71B5"/>
    <w:rsid w:val="00405BC9"/>
    <w:rsid w:val="00405DEB"/>
    <w:rsid w:val="00407B22"/>
    <w:rsid w:val="00424846"/>
    <w:rsid w:val="00424DC7"/>
    <w:rsid w:val="004315E0"/>
    <w:rsid w:val="0043216A"/>
    <w:rsid w:val="00444320"/>
    <w:rsid w:val="004446E2"/>
    <w:rsid w:val="00444939"/>
    <w:rsid w:val="00446B8C"/>
    <w:rsid w:val="00451CD3"/>
    <w:rsid w:val="00460495"/>
    <w:rsid w:val="00472D9C"/>
    <w:rsid w:val="004762FE"/>
    <w:rsid w:val="00482099"/>
    <w:rsid w:val="00483FDA"/>
    <w:rsid w:val="00487A4A"/>
    <w:rsid w:val="00490E14"/>
    <w:rsid w:val="0049488F"/>
    <w:rsid w:val="004955E7"/>
    <w:rsid w:val="0049742C"/>
    <w:rsid w:val="004977EE"/>
    <w:rsid w:val="004A1202"/>
    <w:rsid w:val="004A4617"/>
    <w:rsid w:val="004A5DBB"/>
    <w:rsid w:val="004B5279"/>
    <w:rsid w:val="004B788F"/>
    <w:rsid w:val="004B7BA5"/>
    <w:rsid w:val="004C5890"/>
    <w:rsid w:val="004D6739"/>
    <w:rsid w:val="004E3AB6"/>
    <w:rsid w:val="004F1045"/>
    <w:rsid w:val="004F7519"/>
    <w:rsid w:val="00500ECB"/>
    <w:rsid w:val="005016AC"/>
    <w:rsid w:val="005071D8"/>
    <w:rsid w:val="00507B1B"/>
    <w:rsid w:val="00507FAA"/>
    <w:rsid w:val="005118F8"/>
    <w:rsid w:val="00516816"/>
    <w:rsid w:val="005214D1"/>
    <w:rsid w:val="00521E96"/>
    <w:rsid w:val="00534C39"/>
    <w:rsid w:val="00540832"/>
    <w:rsid w:val="005536A4"/>
    <w:rsid w:val="0055452B"/>
    <w:rsid w:val="005708AD"/>
    <w:rsid w:val="005716D3"/>
    <w:rsid w:val="00573AD6"/>
    <w:rsid w:val="00575BCE"/>
    <w:rsid w:val="005823A7"/>
    <w:rsid w:val="00591C9E"/>
    <w:rsid w:val="00593BE7"/>
    <w:rsid w:val="00594E28"/>
    <w:rsid w:val="00597D30"/>
    <w:rsid w:val="005A291E"/>
    <w:rsid w:val="005A71DE"/>
    <w:rsid w:val="005C024A"/>
    <w:rsid w:val="005C1E39"/>
    <w:rsid w:val="005D1422"/>
    <w:rsid w:val="005D6C5A"/>
    <w:rsid w:val="005D7DCE"/>
    <w:rsid w:val="005E0C8D"/>
    <w:rsid w:val="005E0CC2"/>
    <w:rsid w:val="005E3947"/>
    <w:rsid w:val="005E5D8D"/>
    <w:rsid w:val="005F78BE"/>
    <w:rsid w:val="0060540B"/>
    <w:rsid w:val="006121A7"/>
    <w:rsid w:val="006160E9"/>
    <w:rsid w:val="006214A4"/>
    <w:rsid w:val="00630D17"/>
    <w:rsid w:val="00632647"/>
    <w:rsid w:val="00632941"/>
    <w:rsid w:val="006344C7"/>
    <w:rsid w:val="00636672"/>
    <w:rsid w:val="00641493"/>
    <w:rsid w:val="00651EA0"/>
    <w:rsid w:val="0065445B"/>
    <w:rsid w:val="00656938"/>
    <w:rsid w:val="00675D84"/>
    <w:rsid w:val="00684BB2"/>
    <w:rsid w:val="00685FD4"/>
    <w:rsid w:val="00694656"/>
    <w:rsid w:val="006A2993"/>
    <w:rsid w:val="006A4AB5"/>
    <w:rsid w:val="006B0955"/>
    <w:rsid w:val="006B34DE"/>
    <w:rsid w:val="006C0378"/>
    <w:rsid w:val="006C2231"/>
    <w:rsid w:val="006C6F0E"/>
    <w:rsid w:val="006D3147"/>
    <w:rsid w:val="006E09AE"/>
    <w:rsid w:val="006E2989"/>
    <w:rsid w:val="006E36B1"/>
    <w:rsid w:val="006E5782"/>
    <w:rsid w:val="007003AF"/>
    <w:rsid w:val="007061E6"/>
    <w:rsid w:val="00707BCB"/>
    <w:rsid w:val="00707E66"/>
    <w:rsid w:val="00712D4E"/>
    <w:rsid w:val="00726D38"/>
    <w:rsid w:val="007350F1"/>
    <w:rsid w:val="0074022C"/>
    <w:rsid w:val="007524E9"/>
    <w:rsid w:val="007614F0"/>
    <w:rsid w:val="00762B80"/>
    <w:rsid w:val="00770096"/>
    <w:rsid w:val="00776C43"/>
    <w:rsid w:val="00783227"/>
    <w:rsid w:val="0078560B"/>
    <w:rsid w:val="007942BE"/>
    <w:rsid w:val="00797DAF"/>
    <w:rsid w:val="007B18BB"/>
    <w:rsid w:val="007B39EC"/>
    <w:rsid w:val="007B5BEF"/>
    <w:rsid w:val="007C35E2"/>
    <w:rsid w:val="007C6EA7"/>
    <w:rsid w:val="007C7C6D"/>
    <w:rsid w:val="007D30CD"/>
    <w:rsid w:val="007D3C7D"/>
    <w:rsid w:val="007E6F16"/>
    <w:rsid w:val="007F2D52"/>
    <w:rsid w:val="007F5B02"/>
    <w:rsid w:val="00804634"/>
    <w:rsid w:val="00806B87"/>
    <w:rsid w:val="00812626"/>
    <w:rsid w:val="00814873"/>
    <w:rsid w:val="00820EFA"/>
    <w:rsid w:val="00830188"/>
    <w:rsid w:val="00830794"/>
    <w:rsid w:val="00835406"/>
    <w:rsid w:val="00846602"/>
    <w:rsid w:val="00846D3E"/>
    <w:rsid w:val="008578C3"/>
    <w:rsid w:val="00861824"/>
    <w:rsid w:val="00862422"/>
    <w:rsid w:val="00862EC3"/>
    <w:rsid w:val="00865D56"/>
    <w:rsid w:val="0089219F"/>
    <w:rsid w:val="00896925"/>
    <w:rsid w:val="008A1618"/>
    <w:rsid w:val="008A44FF"/>
    <w:rsid w:val="008A6F8B"/>
    <w:rsid w:val="008B1E6B"/>
    <w:rsid w:val="008B3F5B"/>
    <w:rsid w:val="008B460F"/>
    <w:rsid w:val="008D004E"/>
    <w:rsid w:val="008D0CFA"/>
    <w:rsid w:val="008D4FDB"/>
    <w:rsid w:val="008E3257"/>
    <w:rsid w:val="008E57CA"/>
    <w:rsid w:val="008F7F19"/>
    <w:rsid w:val="00901927"/>
    <w:rsid w:val="00902D44"/>
    <w:rsid w:val="00902DC0"/>
    <w:rsid w:val="00903607"/>
    <w:rsid w:val="009113A5"/>
    <w:rsid w:val="00911986"/>
    <w:rsid w:val="00916044"/>
    <w:rsid w:val="0092648D"/>
    <w:rsid w:val="00927473"/>
    <w:rsid w:val="009360F0"/>
    <w:rsid w:val="00941EE5"/>
    <w:rsid w:val="00945EA0"/>
    <w:rsid w:val="00954EF3"/>
    <w:rsid w:val="0096404F"/>
    <w:rsid w:val="00967D1C"/>
    <w:rsid w:val="00972BE3"/>
    <w:rsid w:val="00977FE4"/>
    <w:rsid w:val="00981B30"/>
    <w:rsid w:val="00990A1A"/>
    <w:rsid w:val="00991826"/>
    <w:rsid w:val="00992104"/>
    <w:rsid w:val="0099240F"/>
    <w:rsid w:val="009951DA"/>
    <w:rsid w:val="009A0106"/>
    <w:rsid w:val="009A09B4"/>
    <w:rsid w:val="009A0C92"/>
    <w:rsid w:val="009A33CC"/>
    <w:rsid w:val="009A5C42"/>
    <w:rsid w:val="009B07C1"/>
    <w:rsid w:val="009B3167"/>
    <w:rsid w:val="009B53E3"/>
    <w:rsid w:val="009B5643"/>
    <w:rsid w:val="009C2A0E"/>
    <w:rsid w:val="009C6B81"/>
    <w:rsid w:val="009D6E2D"/>
    <w:rsid w:val="009D7A3A"/>
    <w:rsid w:val="009E3E17"/>
    <w:rsid w:val="009E5A79"/>
    <w:rsid w:val="009E5BAC"/>
    <w:rsid w:val="009E621B"/>
    <w:rsid w:val="009F1A83"/>
    <w:rsid w:val="009F3FFE"/>
    <w:rsid w:val="00A008A6"/>
    <w:rsid w:val="00A0361E"/>
    <w:rsid w:val="00A05E0C"/>
    <w:rsid w:val="00A07A7B"/>
    <w:rsid w:val="00A1543D"/>
    <w:rsid w:val="00A26281"/>
    <w:rsid w:val="00A306EC"/>
    <w:rsid w:val="00A32256"/>
    <w:rsid w:val="00A32D59"/>
    <w:rsid w:val="00A3713C"/>
    <w:rsid w:val="00A416EE"/>
    <w:rsid w:val="00A432CA"/>
    <w:rsid w:val="00A46F33"/>
    <w:rsid w:val="00A52372"/>
    <w:rsid w:val="00A52898"/>
    <w:rsid w:val="00A56BDE"/>
    <w:rsid w:val="00A70E26"/>
    <w:rsid w:val="00A768E9"/>
    <w:rsid w:val="00A76AE9"/>
    <w:rsid w:val="00A82783"/>
    <w:rsid w:val="00A84328"/>
    <w:rsid w:val="00A9065F"/>
    <w:rsid w:val="00A9178D"/>
    <w:rsid w:val="00AA6155"/>
    <w:rsid w:val="00AB0781"/>
    <w:rsid w:val="00AB6BBD"/>
    <w:rsid w:val="00AC23BF"/>
    <w:rsid w:val="00AC6B5E"/>
    <w:rsid w:val="00AD226A"/>
    <w:rsid w:val="00AE139B"/>
    <w:rsid w:val="00AE38CF"/>
    <w:rsid w:val="00AE44F2"/>
    <w:rsid w:val="00AE7AA6"/>
    <w:rsid w:val="00AF0EF8"/>
    <w:rsid w:val="00AF1FA3"/>
    <w:rsid w:val="00B003B5"/>
    <w:rsid w:val="00B0072D"/>
    <w:rsid w:val="00B008E7"/>
    <w:rsid w:val="00B0585F"/>
    <w:rsid w:val="00B1178D"/>
    <w:rsid w:val="00B13A41"/>
    <w:rsid w:val="00B16301"/>
    <w:rsid w:val="00B16F45"/>
    <w:rsid w:val="00B24603"/>
    <w:rsid w:val="00B26DB8"/>
    <w:rsid w:val="00B323AF"/>
    <w:rsid w:val="00B36977"/>
    <w:rsid w:val="00B453FE"/>
    <w:rsid w:val="00B500AF"/>
    <w:rsid w:val="00B52AD4"/>
    <w:rsid w:val="00B55471"/>
    <w:rsid w:val="00B56008"/>
    <w:rsid w:val="00B573A3"/>
    <w:rsid w:val="00B61721"/>
    <w:rsid w:val="00B722BC"/>
    <w:rsid w:val="00B729CC"/>
    <w:rsid w:val="00B74F49"/>
    <w:rsid w:val="00B76D61"/>
    <w:rsid w:val="00B8078F"/>
    <w:rsid w:val="00B81C3F"/>
    <w:rsid w:val="00B9718F"/>
    <w:rsid w:val="00B97339"/>
    <w:rsid w:val="00BA34F9"/>
    <w:rsid w:val="00BA5F4D"/>
    <w:rsid w:val="00BB1D95"/>
    <w:rsid w:val="00BB6635"/>
    <w:rsid w:val="00BD008D"/>
    <w:rsid w:val="00BD434D"/>
    <w:rsid w:val="00BD60C5"/>
    <w:rsid w:val="00BD691A"/>
    <w:rsid w:val="00BD780F"/>
    <w:rsid w:val="00BE25ED"/>
    <w:rsid w:val="00BE5E24"/>
    <w:rsid w:val="00BE5E3E"/>
    <w:rsid w:val="00BF54A4"/>
    <w:rsid w:val="00BF5DDE"/>
    <w:rsid w:val="00C00260"/>
    <w:rsid w:val="00C02772"/>
    <w:rsid w:val="00C04345"/>
    <w:rsid w:val="00C06302"/>
    <w:rsid w:val="00C12E29"/>
    <w:rsid w:val="00C202B0"/>
    <w:rsid w:val="00C22AD6"/>
    <w:rsid w:val="00C274D3"/>
    <w:rsid w:val="00C3332F"/>
    <w:rsid w:val="00C34CA8"/>
    <w:rsid w:val="00C41BD3"/>
    <w:rsid w:val="00C527E0"/>
    <w:rsid w:val="00C62D4B"/>
    <w:rsid w:val="00C64D5E"/>
    <w:rsid w:val="00C70DF0"/>
    <w:rsid w:val="00C746BE"/>
    <w:rsid w:val="00C76FA3"/>
    <w:rsid w:val="00C801D5"/>
    <w:rsid w:val="00C83BF6"/>
    <w:rsid w:val="00C86F86"/>
    <w:rsid w:val="00C931CE"/>
    <w:rsid w:val="00C93DF4"/>
    <w:rsid w:val="00CA15B8"/>
    <w:rsid w:val="00CB2427"/>
    <w:rsid w:val="00CB2E1C"/>
    <w:rsid w:val="00CB528A"/>
    <w:rsid w:val="00CB6C1E"/>
    <w:rsid w:val="00CC25D8"/>
    <w:rsid w:val="00CC5AD6"/>
    <w:rsid w:val="00CC5DE9"/>
    <w:rsid w:val="00CD78D7"/>
    <w:rsid w:val="00CD7DC1"/>
    <w:rsid w:val="00CE5A76"/>
    <w:rsid w:val="00CE7A33"/>
    <w:rsid w:val="00CF3FA0"/>
    <w:rsid w:val="00D01454"/>
    <w:rsid w:val="00D01E71"/>
    <w:rsid w:val="00D068E0"/>
    <w:rsid w:val="00D11229"/>
    <w:rsid w:val="00D1146C"/>
    <w:rsid w:val="00D12FBC"/>
    <w:rsid w:val="00D163C2"/>
    <w:rsid w:val="00D30E7A"/>
    <w:rsid w:val="00D34313"/>
    <w:rsid w:val="00D34EB3"/>
    <w:rsid w:val="00D507B6"/>
    <w:rsid w:val="00D728FF"/>
    <w:rsid w:val="00D83B4C"/>
    <w:rsid w:val="00DA2939"/>
    <w:rsid w:val="00DA7D08"/>
    <w:rsid w:val="00DB1FC3"/>
    <w:rsid w:val="00DC0801"/>
    <w:rsid w:val="00DC15B4"/>
    <w:rsid w:val="00DC4EF1"/>
    <w:rsid w:val="00DD3118"/>
    <w:rsid w:val="00DD6FC8"/>
    <w:rsid w:val="00DF28D5"/>
    <w:rsid w:val="00DF5ECE"/>
    <w:rsid w:val="00E14F21"/>
    <w:rsid w:val="00E16CAE"/>
    <w:rsid w:val="00E35655"/>
    <w:rsid w:val="00E357B6"/>
    <w:rsid w:val="00E363C4"/>
    <w:rsid w:val="00E40A7C"/>
    <w:rsid w:val="00E44F70"/>
    <w:rsid w:val="00E53EBD"/>
    <w:rsid w:val="00E54DBE"/>
    <w:rsid w:val="00E5693C"/>
    <w:rsid w:val="00E57322"/>
    <w:rsid w:val="00E61791"/>
    <w:rsid w:val="00E643C2"/>
    <w:rsid w:val="00E803BB"/>
    <w:rsid w:val="00E9145E"/>
    <w:rsid w:val="00EA6842"/>
    <w:rsid w:val="00EA73B2"/>
    <w:rsid w:val="00EB3314"/>
    <w:rsid w:val="00EB767D"/>
    <w:rsid w:val="00EC27F1"/>
    <w:rsid w:val="00EC5C13"/>
    <w:rsid w:val="00ED282B"/>
    <w:rsid w:val="00ED3228"/>
    <w:rsid w:val="00ED5DE9"/>
    <w:rsid w:val="00ED60F0"/>
    <w:rsid w:val="00EE1068"/>
    <w:rsid w:val="00EE2A8D"/>
    <w:rsid w:val="00EE5CCB"/>
    <w:rsid w:val="00EE6DF1"/>
    <w:rsid w:val="00F00174"/>
    <w:rsid w:val="00F107BE"/>
    <w:rsid w:val="00F43039"/>
    <w:rsid w:val="00F46925"/>
    <w:rsid w:val="00F47432"/>
    <w:rsid w:val="00F53F28"/>
    <w:rsid w:val="00F54383"/>
    <w:rsid w:val="00F654D2"/>
    <w:rsid w:val="00F67960"/>
    <w:rsid w:val="00F72ADF"/>
    <w:rsid w:val="00F7306E"/>
    <w:rsid w:val="00F7442C"/>
    <w:rsid w:val="00F749A1"/>
    <w:rsid w:val="00F7582C"/>
    <w:rsid w:val="00F810F0"/>
    <w:rsid w:val="00F82CAF"/>
    <w:rsid w:val="00F922D0"/>
    <w:rsid w:val="00F938AD"/>
    <w:rsid w:val="00F95EA7"/>
    <w:rsid w:val="00F97DEF"/>
    <w:rsid w:val="00FA0879"/>
    <w:rsid w:val="00FB1C54"/>
    <w:rsid w:val="00FB3AC7"/>
    <w:rsid w:val="00FB4D55"/>
    <w:rsid w:val="00FB5676"/>
    <w:rsid w:val="00FD2C9E"/>
    <w:rsid w:val="00FE3C56"/>
    <w:rsid w:val="00FE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2">
    <w:name w:val="heading 2"/>
    <w:basedOn w:val="a"/>
    <w:next w:val="a"/>
    <w:link w:val="20"/>
    <w:uiPriority w:val="9"/>
    <w:semiHidden/>
    <w:unhideWhenUsed/>
    <w:qFormat/>
    <w:rsid w:val="00D50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D691A"/>
    <w:pPr>
      <w:ind w:firstLine="0"/>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D691A"/>
    <w:rPr>
      <w:rFonts w:ascii="Times New Roman" w:hAnsi="Times New Roman" w:cs="Times New Roman"/>
      <w:b/>
      <w:bCs/>
      <w:color w:val="505050"/>
      <w:sz w:val="34"/>
      <w:szCs w:val="34"/>
      <w:lang w:eastAsia="ru-RU"/>
    </w:rPr>
  </w:style>
  <w:style w:type="paragraph" w:customStyle="1" w:styleId="book">
    <w:name w:val="book"/>
    <w:basedOn w:val="a"/>
    <w:rsid w:val="00BD691A"/>
    <w:pPr>
      <w:ind w:firstLine="424"/>
    </w:pPr>
    <w:rPr>
      <w:sz w:val="24"/>
      <w:szCs w:val="24"/>
    </w:rPr>
  </w:style>
  <w:style w:type="paragraph" w:styleId="a3">
    <w:name w:val="header"/>
    <w:basedOn w:val="a"/>
    <w:link w:val="a4"/>
    <w:uiPriority w:val="99"/>
    <w:semiHidden/>
    <w:unhideWhenUsed/>
    <w:rsid w:val="00BD691A"/>
    <w:pPr>
      <w:tabs>
        <w:tab w:val="center" w:pos="4677"/>
        <w:tab w:val="right" w:pos="9355"/>
      </w:tabs>
    </w:pPr>
  </w:style>
  <w:style w:type="character" w:customStyle="1" w:styleId="a4">
    <w:name w:val="Верхний колонтитул Знак"/>
    <w:basedOn w:val="a0"/>
    <w:link w:val="a3"/>
    <w:uiPriority w:val="99"/>
    <w:semiHidden/>
    <w:rsid w:val="00BD691A"/>
    <w:rPr>
      <w:rFonts w:ascii="Times New Roman" w:hAnsi="Times New Roman" w:cs="Times New Roman"/>
      <w:sz w:val="28"/>
      <w:szCs w:val="20"/>
      <w:lang w:eastAsia="ru-RU"/>
    </w:rPr>
  </w:style>
  <w:style w:type="paragraph" w:styleId="a5">
    <w:name w:val="footer"/>
    <w:basedOn w:val="a"/>
    <w:link w:val="a6"/>
    <w:uiPriority w:val="99"/>
    <w:unhideWhenUsed/>
    <w:rsid w:val="00BD691A"/>
    <w:pPr>
      <w:tabs>
        <w:tab w:val="center" w:pos="4677"/>
        <w:tab w:val="right" w:pos="9355"/>
      </w:tabs>
    </w:pPr>
  </w:style>
  <w:style w:type="character" w:customStyle="1" w:styleId="a6">
    <w:name w:val="Нижний колонтитул Знак"/>
    <w:basedOn w:val="a0"/>
    <w:link w:val="a5"/>
    <w:uiPriority w:val="99"/>
    <w:rsid w:val="00BD691A"/>
    <w:rPr>
      <w:rFonts w:ascii="Times New Roman" w:hAnsi="Times New Roman" w:cs="Times New Roman"/>
      <w:sz w:val="28"/>
      <w:szCs w:val="20"/>
      <w:lang w:eastAsia="ru-RU"/>
    </w:rPr>
  </w:style>
  <w:style w:type="paragraph" w:styleId="a7">
    <w:name w:val="caption"/>
    <w:basedOn w:val="a"/>
    <w:next w:val="a"/>
    <w:qFormat/>
    <w:rsid w:val="00FA0879"/>
    <w:pPr>
      <w:ind w:firstLine="0"/>
      <w:jc w:val="both"/>
    </w:pPr>
    <w:rPr>
      <w:sz w:val="24"/>
      <w:szCs w:val="24"/>
    </w:rPr>
  </w:style>
  <w:style w:type="paragraph" w:styleId="a8">
    <w:name w:val="Body Text Indent"/>
    <w:basedOn w:val="a"/>
    <w:link w:val="a9"/>
    <w:rsid w:val="00FA0879"/>
    <w:pPr>
      <w:ind w:firstLine="0"/>
    </w:pPr>
    <w:rPr>
      <w:sz w:val="24"/>
      <w:szCs w:val="24"/>
    </w:rPr>
  </w:style>
  <w:style w:type="character" w:customStyle="1" w:styleId="a9">
    <w:name w:val="Основной текст с отступом Знак"/>
    <w:basedOn w:val="a0"/>
    <w:link w:val="a8"/>
    <w:rsid w:val="00FA0879"/>
    <w:rPr>
      <w:rFonts w:ascii="Times New Roman" w:hAnsi="Times New Roman" w:cs="Times New Roman"/>
      <w:sz w:val="24"/>
      <w:szCs w:val="24"/>
      <w:lang w:eastAsia="ru-RU"/>
    </w:rPr>
  </w:style>
  <w:style w:type="table" w:styleId="aa">
    <w:name w:val="Table Grid"/>
    <w:basedOn w:val="a1"/>
    <w:uiPriority w:val="59"/>
    <w:rsid w:val="002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F1A6A"/>
    <w:rPr>
      <w:rFonts w:ascii="Tahoma" w:hAnsi="Tahoma" w:cs="Tahoma"/>
      <w:sz w:val="16"/>
      <w:szCs w:val="16"/>
    </w:rPr>
  </w:style>
  <w:style w:type="character" w:customStyle="1" w:styleId="ac">
    <w:name w:val="Текст выноски Знак"/>
    <w:basedOn w:val="a0"/>
    <w:link w:val="ab"/>
    <w:uiPriority w:val="99"/>
    <w:semiHidden/>
    <w:rsid w:val="002F1A6A"/>
    <w:rPr>
      <w:rFonts w:ascii="Tahoma" w:hAnsi="Tahoma" w:cs="Tahoma"/>
      <w:sz w:val="16"/>
      <w:szCs w:val="16"/>
      <w:lang w:eastAsia="ru-RU"/>
    </w:rPr>
  </w:style>
  <w:style w:type="paragraph" w:styleId="ad">
    <w:name w:val="List Paragraph"/>
    <w:basedOn w:val="a"/>
    <w:uiPriority w:val="34"/>
    <w:qFormat/>
    <w:rsid w:val="00A05E0C"/>
    <w:pPr>
      <w:ind w:left="720" w:firstLine="0"/>
      <w:contextualSpacing/>
    </w:pPr>
    <w:rPr>
      <w:sz w:val="24"/>
      <w:szCs w:val="24"/>
    </w:rPr>
  </w:style>
  <w:style w:type="character" w:customStyle="1" w:styleId="ae">
    <w:name w:val="Цветовое выделение"/>
    <w:rsid w:val="00177A48"/>
    <w:rPr>
      <w:b/>
      <w:color w:val="000080"/>
    </w:rPr>
  </w:style>
  <w:style w:type="character" w:customStyle="1" w:styleId="20">
    <w:name w:val="Заголовок 2 Знак"/>
    <w:basedOn w:val="a0"/>
    <w:link w:val="2"/>
    <w:semiHidden/>
    <w:rsid w:val="00D507B6"/>
    <w:rPr>
      <w:rFonts w:asciiTheme="majorHAnsi" w:eastAsiaTheme="majorEastAsia" w:hAnsiTheme="majorHAnsi" w:cstheme="majorBidi"/>
      <w:b/>
      <w:bCs/>
      <w:color w:val="4F81BD" w:themeColor="accent1"/>
      <w:sz w:val="26"/>
      <w:szCs w:val="26"/>
      <w:lang w:eastAsia="ru-RU"/>
    </w:rPr>
  </w:style>
  <w:style w:type="character" w:styleId="af">
    <w:name w:val="Hyperlink"/>
    <w:basedOn w:val="a0"/>
    <w:uiPriority w:val="99"/>
    <w:semiHidden/>
    <w:unhideWhenUsed/>
    <w:rsid w:val="00507FAA"/>
    <w:rPr>
      <w:color w:val="0000FF"/>
      <w:u w:val="single"/>
    </w:rPr>
  </w:style>
  <w:style w:type="character" w:customStyle="1" w:styleId="21">
    <w:name w:val="Основной текст (2)_"/>
    <w:basedOn w:val="a0"/>
    <w:link w:val="22"/>
    <w:uiPriority w:val="99"/>
    <w:locked/>
    <w:rsid w:val="00A84328"/>
    <w:rPr>
      <w:rFonts w:ascii="Times New Roman" w:hAnsi="Times New Roman" w:cs="Times New Roman"/>
      <w:sz w:val="21"/>
      <w:szCs w:val="21"/>
      <w:shd w:val="clear" w:color="auto" w:fill="FFFFFF"/>
    </w:rPr>
  </w:style>
  <w:style w:type="paragraph" w:customStyle="1" w:styleId="22">
    <w:name w:val="Основной текст (2)"/>
    <w:basedOn w:val="a"/>
    <w:link w:val="21"/>
    <w:uiPriority w:val="99"/>
    <w:rsid w:val="00A84328"/>
    <w:pPr>
      <w:widowControl w:val="0"/>
      <w:shd w:val="clear" w:color="auto" w:fill="FFFFFF"/>
      <w:spacing w:before="120" w:line="235" w:lineRule="exact"/>
      <w:ind w:firstLine="0"/>
      <w:jc w:val="both"/>
    </w:pPr>
    <w:rPr>
      <w:sz w:val="21"/>
      <w:szCs w:val="21"/>
      <w:lang w:eastAsia="en-US"/>
    </w:rPr>
  </w:style>
  <w:style w:type="paragraph" w:styleId="af0">
    <w:name w:val="Body Text"/>
    <w:basedOn w:val="a"/>
    <w:link w:val="af1"/>
    <w:uiPriority w:val="99"/>
    <w:unhideWhenUsed/>
    <w:rsid w:val="00AF0EF8"/>
    <w:pPr>
      <w:spacing w:after="120"/>
    </w:pPr>
  </w:style>
  <w:style w:type="character" w:customStyle="1" w:styleId="af1">
    <w:name w:val="Основной текст Знак"/>
    <w:basedOn w:val="a0"/>
    <w:link w:val="af0"/>
    <w:uiPriority w:val="1"/>
    <w:rsid w:val="00AF0EF8"/>
    <w:rPr>
      <w:rFonts w:ascii="Times New Roman" w:hAnsi="Times New Roman" w:cs="Times New Roman"/>
      <w:sz w:val="28"/>
      <w:szCs w:val="20"/>
      <w:lang w:eastAsia="ru-RU"/>
    </w:rPr>
  </w:style>
  <w:style w:type="paragraph" w:styleId="af2">
    <w:name w:val="Normal (Web)"/>
    <w:basedOn w:val="a"/>
    <w:uiPriority w:val="99"/>
    <w:semiHidden/>
    <w:unhideWhenUsed/>
    <w:rsid w:val="008A1618"/>
    <w:pPr>
      <w:spacing w:before="100" w:beforeAutospacing="1" w:after="100" w:afterAutospacing="1"/>
      <w:ind w:firstLine="0"/>
    </w:pPr>
    <w:rPr>
      <w:sz w:val="24"/>
      <w:szCs w:val="24"/>
    </w:rPr>
  </w:style>
</w:styles>
</file>

<file path=word/webSettings.xml><?xml version="1.0" encoding="utf-8"?>
<w:webSettings xmlns:r="http://schemas.openxmlformats.org/officeDocument/2006/relationships" xmlns:w="http://schemas.openxmlformats.org/wordprocessingml/2006/main">
  <w:divs>
    <w:div w:id="132144838">
      <w:bodyDiv w:val="1"/>
      <w:marLeft w:val="0"/>
      <w:marRight w:val="0"/>
      <w:marTop w:val="0"/>
      <w:marBottom w:val="0"/>
      <w:divBdr>
        <w:top w:val="none" w:sz="0" w:space="0" w:color="auto"/>
        <w:left w:val="none" w:sz="0" w:space="0" w:color="auto"/>
        <w:bottom w:val="none" w:sz="0" w:space="0" w:color="auto"/>
        <w:right w:val="none" w:sz="0" w:space="0" w:color="auto"/>
      </w:divBdr>
    </w:div>
    <w:div w:id="210849961">
      <w:bodyDiv w:val="1"/>
      <w:marLeft w:val="0"/>
      <w:marRight w:val="0"/>
      <w:marTop w:val="0"/>
      <w:marBottom w:val="0"/>
      <w:divBdr>
        <w:top w:val="none" w:sz="0" w:space="0" w:color="auto"/>
        <w:left w:val="none" w:sz="0" w:space="0" w:color="auto"/>
        <w:bottom w:val="none" w:sz="0" w:space="0" w:color="auto"/>
        <w:right w:val="none" w:sz="0" w:space="0" w:color="auto"/>
      </w:divBdr>
    </w:div>
    <w:div w:id="832261674">
      <w:bodyDiv w:val="1"/>
      <w:marLeft w:val="0"/>
      <w:marRight w:val="0"/>
      <w:marTop w:val="0"/>
      <w:marBottom w:val="0"/>
      <w:divBdr>
        <w:top w:val="none" w:sz="0" w:space="0" w:color="auto"/>
        <w:left w:val="none" w:sz="0" w:space="0" w:color="auto"/>
        <w:bottom w:val="none" w:sz="0" w:space="0" w:color="auto"/>
        <w:right w:val="none" w:sz="0" w:space="0" w:color="auto"/>
      </w:divBdr>
    </w:div>
    <w:div w:id="1649169693">
      <w:bodyDiv w:val="1"/>
      <w:marLeft w:val="0"/>
      <w:marRight w:val="0"/>
      <w:marTop w:val="0"/>
      <w:marBottom w:val="0"/>
      <w:divBdr>
        <w:top w:val="none" w:sz="0" w:space="0" w:color="auto"/>
        <w:left w:val="none" w:sz="0" w:space="0" w:color="auto"/>
        <w:bottom w:val="none" w:sz="0" w:space="0" w:color="auto"/>
        <w:right w:val="none" w:sz="0" w:space="0" w:color="auto"/>
      </w:divBdr>
    </w:div>
    <w:div w:id="1730878348">
      <w:bodyDiv w:val="1"/>
      <w:marLeft w:val="0"/>
      <w:marRight w:val="0"/>
      <w:marTop w:val="0"/>
      <w:marBottom w:val="0"/>
      <w:divBdr>
        <w:top w:val="none" w:sz="0" w:space="0" w:color="auto"/>
        <w:left w:val="none" w:sz="0" w:space="0" w:color="auto"/>
        <w:bottom w:val="none" w:sz="0" w:space="0" w:color="auto"/>
        <w:right w:val="none" w:sz="0" w:space="0" w:color="auto"/>
      </w:divBdr>
    </w:div>
    <w:div w:id="1878933472">
      <w:bodyDiv w:val="1"/>
      <w:marLeft w:val="0"/>
      <w:marRight w:val="0"/>
      <w:marTop w:val="0"/>
      <w:marBottom w:val="0"/>
      <w:divBdr>
        <w:top w:val="none" w:sz="0" w:space="0" w:color="auto"/>
        <w:left w:val="none" w:sz="0" w:space="0" w:color="auto"/>
        <w:bottom w:val="none" w:sz="0" w:space="0" w:color="auto"/>
        <w:right w:val="none" w:sz="0" w:space="0" w:color="auto"/>
      </w:divBdr>
    </w:div>
    <w:div w:id="19636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E%D1%80%D0%BC%D0%B0_%D0%BF%D1%80%D0%B0%D0%B2%D0%B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8</Pages>
  <Words>4307</Words>
  <Characters>24553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193</cp:revision>
  <dcterms:created xsi:type="dcterms:W3CDTF">2017-09-02T13:44:00Z</dcterms:created>
  <dcterms:modified xsi:type="dcterms:W3CDTF">2022-10-30T15:10:00Z</dcterms:modified>
</cp:coreProperties>
</file>